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39"/>
      </w:tblGrid>
      <w:tr w:rsidR="00743027">
        <w:trPr>
          <w:trHeight w:val="498"/>
        </w:trPr>
        <w:tc>
          <w:tcPr>
            <w:tcW w:w="9782" w:type="dxa"/>
            <w:gridSpan w:val="2"/>
          </w:tcPr>
          <w:p w:rsidR="00743027" w:rsidRDefault="00CC1B2F">
            <w:pPr>
              <w:pStyle w:val="TableParagraph"/>
              <w:spacing w:line="315" w:lineRule="exact"/>
              <w:ind w:right="6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Целевой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проект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(подпрограмма)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«Здоровье»</w:t>
            </w:r>
          </w:p>
        </w:tc>
      </w:tr>
      <w:tr w:rsidR="00743027">
        <w:trPr>
          <w:trHeight w:val="964"/>
        </w:trPr>
        <w:tc>
          <w:tcPr>
            <w:tcW w:w="1843" w:type="dxa"/>
          </w:tcPr>
          <w:p w:rsidR="00743027" w:rsidRDefault="00CC1B2F">
            <w:pPr>
              <w:pStyle w:val="TableParagraph"/>
              <w:spacing w:line="320" w:lineRule="exact"/>
              <w:ind w:left="74"/>
              <w:rPr>
                <w:b/>
                <w:sz w:val="28"/>
              </w:rPr>
            </w:pPr>
            <w:r>
              <w:rPr>
                <w:b/>
                <w:spacing w:val="-4"/>
                <w:w w:val="105"/>
                <w:sz w:val="28"/>
              </w:rPr>
              <w:t>Цель</w:t>
            </w:r>
          </w:p>
        </w:tc>
        <w:tc>
          <w:tcPr>
            <w:tcW w:w="7939" w:type="dxa"/>
          </w:tcPr>
          <w:p w:rsidR="00743027" w:rsidRDefault="00CC1B2F">
            <w:pPr>
              <w:pStyle w:val="TableParagraph"/>
              <w:ind w:left="72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условий для сохранения и укрепления физического и эмоционального здоровья обучающихся, организации отдыха</w:t>
            </w:r>
          </w:p>
          <w:p w:rsidR="00743027" w:rsidRDefault="00CC1B2F">
            <w:pPr>
              <w:pStyle w:val="TableParagraph"/>
              <w:spacing w:line="308" w:lineRule="exact"/>
              <w:ind w:left="7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детей.</w:t>
            </w:r>
          </w:p>
        </w:tc>
      </w:tr>
      <w:tr w:rsidR="00743027">
        <w:trPr>
          <w:trHeight w:val="5440"/>
        </w:trPr>
        <w:tc>
          <w:tcPr>
            <w:tcW w:w="1843" w:type="dxa"/>
          </w:tcPr>
          <w:p w:rsidR="00743027" w:rsidRDefault="00CC1B2F">
            <w:pPr>
              <w:pStyle w:val="TableParagraph"/>
              <w:ind w:left="74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Задачи</w:t>
            </w:r>
          </w:p>
        </w:tc>
        <w:tc>
          <w:tcPr>
            <w:tcW w:w="7939" w:type="dxa"/>
          </w:tcPr>
          <w:p w:rsidR="00743027" w:rsidRDefault="00CC1B2F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ind w:right="839" w:firstLine="285"/>
              <w:rPr>
                <w:sz w:val="28"/>
              </w:rPr>
            </w:pPr>
            <w:r>
              <w:rPr>
                <w:w w:val="105"/>
                <w:sz w:val="28"/>
              </w:rPr>
              <w:t>Совершенствование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здоровье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созидающей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среды, способствующей формированию культуры здорового образа жизни всех участников образовательных </w:t>
            </w:r>
            <w:r>
              <w:rPr>
                <w:spacing w:val="-2"/>
                <w:w w:val="105"/>
                <w:sz w:val="28"/>
              </w:rPr>
              <w:t>отношений.</w:t>
            </w:r>
          </w:p>
          <w:p w:rsidR="00743027" w:rsidRDefault="00CC1B2F">
            <w:pPr>
              <w:pStyle w:val="TableParagraph"/>
              <w:numPr>
                <w:ilvl w:val="0"/>
                <w:numId w:val="5"/>
              </w:numPr>
              <w:tabs>
                <w:tab w:val="left" w:pos="841"/>
              </w:tabs>
              <w:ind w:left="127" w:right="256" w:firstLine="290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Способствование преодолению вредных привычек учащихся средствами физической культуры и занятиями </w:t>
            </w:r>
            <w:r>
              <w:rPr>
                <w:spacing w:val="-2"/>
                <w:w w:val="105"/>
                <w:sz w:val="28"/>
              </w:rPr>
              <w:t>спортом.</w:t>
            </w:r>
          </w:p>
          <w:p w:rsidR="00743027" w:rsidRDefault="00CC1B2F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spacing w:before="316"/>
              <w:ind w:left="148" w:right="244" w:firstLine="295"/>
              <w:rPr>
                <w:sz w:val="28"/>
              </w:rPr>
            </w:pPr>
            <w:r>
              <w:rPr>
                <w:w w:val="105"/>
                <w:sz w:val="28"/>
              </w:rPr>
              <w:t>Организация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единой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системы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мониторинга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</w:t>
            </w:r>
            <w:r>
              <w:rPr>
                <w:w w:val="105"/>
                <w:sz w:val="28"/>
              </w:rPr>
              <w:t xml:space="preserve">доровья </w:t>
            </w:r>
            <w:r>
              <w:rPr>
                <w:spacing w:val="-2"/>
                <w:w w:val="105"/>
                <w:sz w:val="28"/>
              </w:rPr>
              <w:t>детей.</w:t>
            </w:r>
          </w:p>
          <w:p w:rsidR="00743027" w:rsidRDefault="00CC1B2F">
            <w:pPr>
              <w:pStyle w:val="TableParagraph"/>
              <w:numPr>
                <w:ilvl w:val="0"/>
                <w:numId w:val="5"/>
              </w:numPr>
              <w:tabs>
                <w:tab w:val="left" w:pos="861"/>
              </w:tabs>
              <w:ind w:left="153" w:right="224" w:firstLine="29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субъектов образовательного пространства.</w:t>
            </w:r>
          </w:p>
          <w:p w:rsidR="00743027" w:rsidRDefault="00CC1B2F">
            <w:pPr>
              <w:pStyle w:val="TableParagraph"/>
              <w:numPr>
                <w:ilvl w:val="0"/>
                <w:numId w:val="5"/>
              </w:numPr>
              <w:tabs>
                <w:tab w:val="left" w:pos="861"/>
                <w:tab w:val="left" w:pos="2260"/>
                <w:tab w:val="left" w:pos="3503"/>
                <w:tab w:val="left" w:pos="4185"/>
                <w:tab w:val="left" w:pos="6208"/>
                <w:tab w:val="left" w:pos="6614"/>
                <w:tab w:val="left" w:pos="7550"/>
              </w:tabs>
              <w:spacing w:line="242" w:lineRule="auto"/>
              <w:ind w:left="153" w:right="226" w:firstLine="29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подростков основ культуры питания.</w:t>
            </w:r>
          </w:p>
          <w:p w:rsidR="00743027" w:rsidRDefault="00CC1B2F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ind w:left="167" w:right="239" w:firstLine="288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Повышение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мотивации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участников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 xml:space="preserve">образовательного </w:t>
            </w:r>
            <w:r>
              <w:rPr>
                <w:w w:val="105"/>
                <w:sz w:val="28"/>
              </w:rPr>
              <w:t>процесса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ведению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пропаганде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здорового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образа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жизни.</w:t>
            </w:r>
          </w:p>
        </w:tc>
      </w:tr>
      <w:tr w:rsidR="00743027">
        <w:trPr>
          <w:trHeight w:val="4213"/>
        </w:trPr>
        <w:tc>
          <w:tcPr>
            <w:tcW w:w="1843" w:type="dxa"/>
          </w:tcPr>
          <w:p w:rsidR="00743027" w:rsidRDefault="00CC1B2F">
            <w:pPr>
              <w:pStyle w:val="TableParagraph"/>
              <w:ind w:left="129" w:hanging="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Основные принципы реализации проекта</w:t>
            </w:r>
          </w:p>
        </w:tc>
        <w:tc>
          <w:tcPr>
            <w:tcW w:w="7939" w:type="dxa"/>
          </w:tcPr>
          <w:p w:rsidR="00743027" w:rsidRDefault="00CC1B2F">
            <w:pPr>
              <w:pStyle w:val="TableParagraph"/>
              <w:spacing w:line="315" w:lineRule="exact"/>
              <w:ind w:left="417"/>
              <w:rPr>
                <w:sz w:val="28"/>
              </w:rPr>
            </w:pPr>
            <w:r>
              <w:rPr>
                <w:w w:val="105"/>
                <w:sz w:val="28"/>
              </w:rPr>
              <w:t>Основными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принципами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проекта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являются:</w:t>
            </w:r>
          </w:p>
          <w:p w:rsidR="00743027" w:rsidRDefault="00743027">
            <w:pPr>
              <w:pStyle w:val="TableParagraph"/>
              <w:spacing w:before="1"/>
              <w:rPr>
                <w:sz w:val="28"/>
              </w:rPr>
            </w:pPr>
          </w:p>
          <w:p w:rsidR="00743027" w:rsidRDefault="00CC1B2F">
            <w:pPr>
              <w:pStyle w:val="TableParagraph"/>
              <w:numPr>
                <w:ilvl w:val="0"/>
                <w:numId w:val="4"/>
              </w:numPr>
              <w:tabs>
                <w:tab w:val="left" w:pos="660"/>
                <w:tab w:val="left" w:pos="662"/>
              </w:tabs>
              <w:ind w:right="429"/>
              <w:rPr>
                <w:sz w:val="28"/>
              </w:rPr>
            </w:pPr>
            <w:r>
              <w:rPr>
                <w:sz w:val="28"/>
              </w:rPr>
              <w:t>принцип индивидуального и дифференцированного подхода,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 детей, уровня их психического и физическог</w:t>
            </w:r>
            <w:r>
              <w:rPr>
                <w:sz w:val="28"/>
              </w:rPr>
              <w:t>о развития;</w:t>
            </w:r>
          </w:p>
          <w:p w:rsidR="00743027" w:rsidRDefault="00CC1B2F">
            <w:pPr>
              <w:pStyle w:val="TableParagraph"/>
              <w:numPr>
                <w:ilvl w:val="0"/>
                <w:numId w:val="4"/>
              </w:numPr>
              <w:tabs>
                <w:tab w:val="left" w:pos="660"/>
                <w:tab w:val="left" w:pos="662"/>
              </w:tabs>
              <w:ind w:right="20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 программы воспитания;</w:t>
            </w:r>
          </w:p>
          <w:p w:rsidR="00743027" w:rsidRDefault="00CC1B2F">
            <w:pPr>
              <w:pStyle w:val="TableParagraph"/>
              <w:numPr>
                <w:ilvl w:val="0"/>
                <w:numId w:val="4"/>
              </w:numPr>
              <w:tabs>
                <w:tab w:val="left" w:pos="661"/>
              </w:tabs>
              <w:spacing w:line="321" w:lineRule="exact"/>
              <w:ind w:left="661" w:hanging="246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всеобщности,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непрерывности;</w:t>
            </w:r>
          </w:p>
          <w:p w:rsidR="00743027" w:rsidRDefault="00CC1B2F">
            <w:pPr>
              <w:pStyle w:val="TableParagraph"/>
              <w:numPr>
                <w:ilvl w:val="0"/>
                <w:numId w:val="4"/>
              </w:numPr>
              <w:tabs>
                <w:tab w:val="left" w:pos="661"/>
              </w:tabs>
              <w:spacing w:before="1" w:line="322" w:lineRule="exact"/>
              <w:ind w:left="661" w:hanging="246"/>
              <w:rPr>
                <w:sz w:val="28"/>
              </w:rPr>
            </w:pPr>
            <w:r>
              <w:rPr>
                <w:w w:val="105"/>
                <w:sz w:val="28"/>
              </w:rPr>
              <w:t>взаимосвязь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и </w:t>
            </w:r>
            <w:r>
              <w:rPr>
                <w:spacing w:val="-2"/>
                <w:w w:val="105"/>
                <w:sz w:val="28"/>
              </w:rPr>
              <w:t>преемственность;</w:t>
            </w:r>
          </w:p>
          <w:p w:rsidR="00743027" w:rsidRDefault="00CC1B2F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</w:tabs>
              <w:spacing w:line="322" w:lineRule="exact"/>
              <w:ind w:left="646" w:hanging="222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доступность;</w:t>
            </w:r>
          </w:p>
          <w:p w:rsidR="00743027" w:rsidRDefault="00CC1B2F">
            <w:pPr>
              <w:pStyle w:val="TableParagraph"/>
              <w:numPr>
                <w:ilvl w:val="0"/>
                <w:numId w:val="4"/>
              </w:numPr>
              <w:tabs>
                <w:tab w:val="left" w:pos="661"/>
              </w:tabs>
              <w:ind w:left="661" w:hanging="237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вариативность.</w:t>
            </w:r>
          </w:p>
        </w:tc>
      </w:tr>
      <w:tr w:rsidR="00743027">
        <w:trPr>
          <w:trHeight w:val="4187"/>
        </w:trPr>
        <w:tc>
          <w:tcPr>
            <w:tcW w:w="1843" w:type="dxa"/>
          </w:tcPr>
          <w:p w:rsidR="00743027" w:rsidRDefault="00CC1B2F">
            <w:pPr>
              <w:pStyle w:val="TableParagraph"/>
              <w:ind w:left="129" w:hanging="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Целевые </w:t>
            </w:r>
            <w:r>
              <w:rPr>
                <w:b/>
                <w:i/>
                <w:spacing w:val="-4"/>
                <w:sz w:val="28"/>
              </w:rPr>
              <w:t xml:space="preserve">индикаторы </w:t>
            </w:r>
            <w:r>
              <w:rPr>
                <w:b/>
                <w:i/>
                <w:spacing w:val="-2"/>
                <w:sz w:val="28"/>
              </w:rPr>
              <w:t>проекта</w:t>
            </w:r>
          </w:p>
        </w:tc>
        <w:tc>
          <w:tcPr>
            <w:tcW w:w="7939" w:type="dxa"/>
          </w:tcPr>
          <w:p w:rsidR="00743027" w:rsidRDefault="00CC1B2F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  <w:tab w:val="left" w:pos="480"/>
              </w:tabs>
              <w:spacing w:line="242" w:lineRule="auto"/>
              <w:ind w:right="440" w:hanging="3"/>
              <w:jc w:val="both"/>
              <w:rPr>
                <w:sz w:val="28"/>
              </w:rPr>
            </w:pPr>
            <w:r>
              <w:rPr>
                <w:sz w:val="28"/>
              </w:rPr>
              <w:t>Доля обучающихся и родителей, повысивших знания по вопросам здоровья и его сохранения.</w:t>
            </w:r>
          </w:p>
          <w:p w:rsidR="00743027" w:rsidRDefault="00CC1B2F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  <w:tab w:val="left" w:pos="367"/>
              </w:tabs>
              <w:ind w:right="438" w:hanging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обучающихся информированных о вреде </w:t>
            </w:r>
            <w:proofErr w:type="gramStart"/>
            <w:r>
              <w:rPr>
                <w:sz w:val="28"/>
              </w:rPr>
              <w:t>ПАВ(</w:t>
            </w:r>
            <w:proofErr w:type="gramEnd"/>
            <w:r>
              <w:rPr>
                <w:sz w:val="28"/>
              </w:rPr>
              <w:t>Наркотики, алкоголь, табак)</w:t>
            </w:r>
          </w:p>
          <w:p w:rsidR="00743027" w:rsidRDefault="00CC1B2F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  <w:tab w:val="left" w:pos="441"/>
              </w:tabs>
              <w:ind w:right="440" w:hanging="3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подтвержденный удостоверением, соответствующий его возрастно</w:t>
            </w:r>
            <w:r>
              <w:rPr>
                <w:sz w:val="28"/>
              </w:rPr>
              <w:t>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категории на 1 сентября текущего года.</w:t>
            </w:r>
          </w:p>
          <w:p w:rsidR="00743027" w:rsidRDefault="00CC1B2F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  <w:tab w:val="left" w:pos="624"/>
                <w:tab w:val="left" w:pos="1478"/>
                <w:tab w:val="left" w:pos="2433"/>
                <w:tab w:val="left" w:pos="2810"/>
                <w:tab w:val="left" w:pos="3979"/>
                <w:tab w:val="left" w:pos="6030"/>
              </w:tabs>
              <w:spacing w:line="242" w:lineRule="auto"/>
              <w:ind w:left="161" w:right="440" w:hanging="3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использующих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спортивную </w:t>
            </w:r>
            <w:r>
              <w:rPr>
                <w:sz w:val="28"/>
              </w:rPr>
              <w:t>инфраструктуру школы.</w:t>
            </w:r>
          </w:p>
          <w:p w:rsidR="00743027" w:rsidRDefault="00CC1B2F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  <w:tab w:val="left" w:pos="485"/>
              </w:tabs>
              <w:ind w:left="161" w:right="442" w:hanging="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вовлеченных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смены летнего оздоровительного лагеря.</w:t>
            </w:r>
          </w:p>
          <w:p w:rsidR="00743027" w:rsidRDefault="00CC1B2F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  <w:tab w:val="left" w:pos="573"/>
                <w:tab w:val="left" w:pos="1365"/>
                <w:tab w:val="left" w:pos="2793"/>
                <w:tab w:val="left" w:pos="3136"/>
                <w:tab w:val="left" w:pos="3304"/>
                <w:tab w:val="left" w:pos="3789"/>
                <w:tab w:val="left" w:pos="4682"/>
                <w:tab w:val="left" w:pos="5205"/>
                <w:tab w:val="left" w:pos="6340"/>
              </w:tabs>
              <w:spacing w:line="322" w:lineRule="exact"/>
              <w:ind w:right="439" w:hanging="3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сбалансированным горячим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питанием,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бесплатным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питанием</w:t>
            </w:r>
          </w:p>
        </w:tc>
      </w:tr>
    </w:tbl>
    <w:p w:rsidR="00743027" w:rsidRDefault="00743027">
      <w:pPr>
        <w:spacing w:line="322" w:lineRule="exact"/>
        <w:rPr>
          <w:sz w:val="28"/>
        </w:rPr>
        <w:sectPr w:rsidR="00743027">
          <w:type w:val="continuous"/>
          <w:pgSz w:w="11900" w:h="16850"/>
          <w:pgMar w:top="1280" w:right="620" w:bottom="0" w:left="1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39"/>
      </w:tblGrid>
      <w:tr w:rsidR="00743027">
        <w:trPr>
          <w:trHeight w:val="1405"/>
        </w:trPr>
        <w:tc>
          <w:tcPr>
            <w:tcW w:w="1843" w:type="dxa"/>
          </w:tcPr>
          <w:p w:rsidR="00743027" w:rsidRDefault="00743027">
            <w:pPr>
              <w:pStyle w:val="TableParagraph"/>
              <w:rPr>
                <w:sz w:val="28"/>
              </w:rPr>
            </w:pPr>
          </w:p>
        </w:tc>
        <w:tc>
          <w:tcPr>
            <w:tcW w:w="7939" w:type="dxa"/>
          </w:tcPr>
          <w:p w:rsidR="00743027" w:rsidRDefault="00CC1B2F">
            <w:pPr>
              <w:pStyle w:val="TableParagraph"/>
              <w:tabs>
                <w:tab w:val="left" w:pos="2068"/>
                <w:tab w:val="left" w:pos="2579"/>
                <w:tab w:val="left" w:pos="5111"/>
                <w:tab w:val="left" w:pos="6064"/>
                <w:tab w:val="left" w:pos="6467"/>
                <w:tab w:val="left" w:pos="7418"/>
              </w:tabs>
              <w:ind w:left="160" w:right="438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малообеспеченных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, </w:t>
            </w:r>
            <w:r>
              <w:rPr>
                <w:sz w:val="28"/>
              </w:rPr>
              <w:t>находящихся в социально- опасном положении.</w:t>
            </w:r>
          </w:p>
          <w:p w:rsidR="00743027" w:rsidRDefault="00CC1B2F">
            <w:pPr>
              <w:pStyle w:val="TableParagraph"/>
              <w:tabs>
                <w:tab w:val="left" w:pos="1183"/>
                <w:tab w:val="left" w:pos="3122"/>
                <w:tab w:val="left" w:pos="5063"/>
                <w:tab w:val="left" w:pos="5413"/>
              </w:tabs>
              <w:ind w:left="160" w:right="439" w:hanging="3"/>
              <w:rPr>
                <w:sz w:val="28"/>
              </w:rPr>
            </w:pPr>
            <w:r>
              <w:rPr>
                <w:spacing w:val="-2"/>
                <w:sz w:val="28"/>
              </w:rPr>
              <w:t>7.Доля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привлеченных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систематическим </w:t>
            </w:r>
            <w:r>
              <w:rPr>
                <w:sz w:val="28"/>
              </w:rPr>
              <w:t>занятиям физической культуро</w:t>
            </w:r>
            <w:r>
              <w:rPr>
                <w:sz w:val="28"/>
              </w:rPr>
              <w:t>й и спортом.</w:t>
            </w:r>
          </w:p>
        </w:tc>
      </w:tr>
      <w:tr w:rsidR="00743027">
        <w:trPr>
          <w:trHeight w:val="5798"/>
        </w:trPr>
        <w:tc>
          <w:tcPr>
            <w:tcW w:w="1843" w:type="dxa"/>
          </w:tcPr>
          <w:p w:rsidR="00743027" w:rsidRDefault="00CC1B2F">
            <w:pPr>
              <w:pStyle w:val="TableParagraph"/>
              <w:ind w:left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результаты</w:t>
            </w:r>
          </w:p>
        </w:tc>
        <w:tc>
          <w:tcPr>
            <w:tcW w:w="7939" w:type="dxa"/>
          </w:tcPr>
          <w:p w:rsidR="00743027" w:rsidRDefault="00CC1B2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114" w:firstLine="0"/>
              <w:rPr>
                <w:sz w:val="28"/>
              </w:rPr>
            </w:pPr>
            <w:r>
              <w:rPr>
                <w:w w:val="105"/>
                <w:sz w:val="28"/>
              </w:rPr>
              <w:t xml:space="preserve">Сохранение и развитие </w:t>
            </w:r>
            <w:proofErr w:type="spellStart"/>
            <w:r>
              <w:rPr>
                <w:w w:val="105"/>
                <w:sz w:val="28"/>
              </w:rPr>
              <w:t>здоровьесберегающей</w:t>
            </w:r>
            <w:proofErr w:type="spellEnd"/>
            <w:r>
              <w:rPr>
                <w:w w:val="105"/>
                <w:sz w:val="28"/>
              </w:rPr>
              <w:t xml:space="preserve"> направленности школьной образовательной среды, получение аналитического материала, выявляющих тенденции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плане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здоровья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физической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подготовленности </w:t>
            </w:r>
            <w:r>
              <w:rPr>
                <w:spacing w:val="-2"/>
                <w:w w:val="105"/>
                <w:sz w:val="28"/>
              </w:rPr>
              <w:t>обучающихся.</w:t>
            </w:r>
          </w:p>
          <w:p w:rsidR="00743027" w:rsidRDefault="00CC1B2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line="242" w:lineRule="auto"/>
              <w:ind w:right="177" w:firstLine="0"/>
              <w:rPr>
                <w:sz w:val="28"/>
              </w:rPr>
            </w:pPr>
            <w:r>
              <w:rPr>
                <w:w w:val="105"/>
                <w:sz w:val="28"/>
              </w:rPr>
              <w:t>Разработка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единых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рекомендации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здоровьесбережению</w:t>
            </w:r>
            <w:proofErr w:type="spellEnd"/>
            <w:r>
              <w:rPr>
                <w:w w:val="105"/>
                <w:sz w:val="28"/>
              </w:rPr>
              <w:t xml:space="preserve"> в </w:t>
            </w:r>
            <w:proofErr w:type="gramStart"/>
            <w:r>
              <w:rPr>
                <w:w w:val="105"/>
                <w:sz w:val="28"/>
              </w:rPr>
              <w:t>школе ,</w:t>
            </w:r>
            <w:proofErr w:type="gramEnd"/>
            <w:r>
              <w:rPr>
                <w:w w:val="105"/>
                <w:sz w:val="28"/>
              </w:rPr>
              <w:t xml:space="preserve"> в том числе при занятиях за ПК.</w:t>
            </w:r>
          </w:p>
          <w:p w:rsidR="00743027" w:rsidRDefault="00CC1B2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2001" w:firstLine="0"/>
              <w:rPr>
                <w:sz w:val="28"/>
              </w:rPr>
            </w:pPr>
            <w:r>
              <w:rPr>
                <w:w w:val="105"/>
                <w:sz w:val="28"/>
              </w:rPr>
              <w:t>Формирование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отрицательных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отношений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к </w:t>
            </w:r>
            <w:proofErr w:type="gramStart"/>
            <w:r>
              <w:rPr>
                <w:w w:val="105"/>
                <w:sz w:val="28"/>
              </w:rPr>
              <w:t>ПАВ(</w:t>
            </w:r>
            <w:proofErr w:type="gramEnd"/>
            <w:r>
              <w:rPr>
                <w:w w:val="105"/>
                <w:sz w:val="28"/>
              </w:rPr>
              <w:t>наркотики, алкоголь, табак). 4.Популяризация выполнения норм ГТО.</w:t>
            </w:r>
          </w:p>
          <w:p w:rsidR="00743027" w:rsidRDefault="00CC1B2F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ind w:right="324" w:firstLine="0"/>
              <w:rPr>
                <w:sz w:val="28"/>
              </w:rPr>
            </w:pPr>
            <w:r>
              <w:rPr>
                <w:w w:val="105"/>
                <w:sz w:val="28"/>
              </w:rPr>
              <w:t>Организация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работы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летнего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оздоровительного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proofErr w:type="gramStart"/>
            <w:r>
              <w:rPr>
                <w:w w:val="105"/>
                <w:sz w:val="28"/>
              </w:rPr>
              <w:t>лагеря(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proofErr w:type="gramEnd"/>
            <w:r>
              <w:rPr>
                <w:w w:val="105"/>
                <w:sz w:val="28"/>
              </w:rPr>
              <w:t xml:space="preserve"> том числе тематических смен).</w:t>
            </w:r>
          </w:p>
          <w:p w:rsidR="00743027" w:rsidRDefault="00CC1B2F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right="54" w:firstLine="0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456" behindDoc="1" locked="0" layoutInCell="1" allowOverlap="1">
                      <wp:simplePos x="0" y="0"/>
                      <wp:positionH relativeFrom="column">
                        <wp:posOffset>185928</wp:posOffset>
                      </wp:positionH>
                      <wp:positionV relativeFrom="paragraph">
                        <wp:posOffset>4448</wp:posOffset>
                      </wp:positionV>
                      <wp:extent cx="47625" cy="2044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204470"/>
                                <a:chOff x="0" y="0"/>
                                <a:chExt cx="47625" cy="2044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762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04470">
                                      <a:moveTo>
                                        <a:pt x="472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47243" y="204215"/>
                                      </a:lnTo>
                                      <a:lnTo>
                                        <a:pt x="47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A6B6E" id="Group 1" o:spid="_x0000_s1026" style="position:absolute;margin-left:14.65pt;margin-top:.35pt;width:3.75pt;height:16.1pt;z-index:-16001024;mso-wrap-distance-left:0;mso-wrap-distance-right:0" coordsize="4762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">
                      <v:shape id="Graphic 2" o:spid="_x0000_s1027" style="position:absolute;width:47625;height:204470;visibility:visible;mso-wrap-style:square;v-text-anchor:top" coordsize="4762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" path="m47243,l,,,204215r47243,l47243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8"/>
              </w:rPr>
              <w:t>Обеспечение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доступности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спортивной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инфраструктуры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для семей с </w:t>
            </w:r>
            <w:proofErr w:type="gramStart"/>
            <w:r>
              <w:rPr>
                <w:w w:val="105"/>
                <w:sz w:val="28"/>
              </w:rPr>
              <w:t>детьми( во</w:t>
            </w:r>
            <w:proofErr w:type="gramEnd"/>
            <w:r>
              <w:rPr>
                <w:w w:val="105"/>
                <w:sz w:val="28"/>
              </w:rPr>
              <w:t xml:space="preserve"> внеклассное время).</w:t>
            </w:r>
          </w:p>
          <w:p w:rsidR="00743027" w:rsidRDefault="00CC1B2F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ind w:right="1789" w:firstLine="0"/>
              <w:rPr>
                <w:sz w:val="28"/>
              </w:rPr>
            </w:pPr>
            <w:r>
              <w:rPr>
                <w:w w:val="105"/>
                <w:sz w:val="28"/>
              </w:rPr>
              <w:t>Организация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горячего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proofErr w:type="gramStart"/>
            <w:r>
              <w:rPr>
                <w:w w:val="105"/>
                <w:sz w:val="28"/>
              </w:rPr>
              <w:t>питания(</w:t>
            </w:r>
            <w:proofErr w:type="gramEnd"/>
            <w:r>
              <w:rPr>
                <w:w w:val="105"/>
                <w:sz w:val="28"/>
              </w:rPr>
              <w:t>единое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меню, родительский контроль).</w:t>
            </w:r>
          </w:p>
          <w:p w:rsidR="00743027" w:rsidRDefault="00CC1B2F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21" w:lineRule="exact"/>
              <w:ind w:left="440" w:hanging="294"/>
              <w:rPr>
                <w:sz w:val="28"/>
              </w:rPr>
            </w:pPr>
            <w:r>
              <w:rPr>
                <w:w w:val="105"/>
                <w:sz w:val="28"/>
              </w:rPr>
              <w:t>Создание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школьных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спортивных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клубов.</w:t>
            </w:r>
          </w:p>
        </w:tc>
      </w:tr>
    </w:tbl>
    <w:p w:rsidR="00743027" w:rsidRDefault="00743027">
      <w:pPr>
        <w:spacing w:line="321" w:lineRule="exact"/>
        <w:rPr>
          <w:sz w:val="28"/>
        </w:rPr>
        <w:sectPr w:rsidR="00743027">
          <w:type w:val="continuous"/>
          <w:pgSz w:w="11900" w:h="16850"/>
          <w:pgMar w:top="1280" w:right="620" w:bottom="280" w:left="1260" w:header="720" w:footer="720" w:gutter="0"/>
          <w:cols w:space="720"/>
        </w:sectPr>
      </w:pPr>
    </w:p>
    <w:p w:rsidR="00743027" w:rsidRDefault="00CC1B2F">
      <w:pPr>
        <w:pStyle w:val="a3"/>
        <w:spacing w:before="79"/>
        <w:ind w:left="457"/>
        <w:jc w:val="center"/>
      </w:pPr>
      <w:r>
        <w:rPr>
          <w:w w:val="105"/>
        </w:rPr>
        <w:lastRenderedPageBreak/>
        <w:t>Значения</w:t>
      </w:r>
      <w:r>
        <w:rPr>
          <w:spacing w:val="-10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-11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-1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развития</w:t>
      </w:r>
    </w:p>
    <w:p w:rsidR="00743027" w:rsidRDefault="00743027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187"/>
        <w:gridCol w:w="2693"/>
        <w:gridCol w:w="1558"/>
        <w:gridCol w:w="1560"/>
        <w:gridCol w:w="1702"/>
      </w:tblGrid>
      <w:tr w:rsidR="00743027">
        <w:trPr>
          <w:trHeight w:val="524"/>
        </w:trPr>
        <w:tc>
          <w:tcPr>
            <w:tcW w:w="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before="319"/>
              <w:ind w:left="131" w:right="102"/>
              <w:rPr>
                <w:b/>
                <w:sz w:val="28"/>
              </w:rPr>
            </w:pPr>
            <w:r>
              <w:rPr>
                <w:b/>
                <w:spacing w:val="-4"/>
                <w:w w:val="120"/>
                <w:sz w:val="28"/>
              </w:rPr>
              <w:t xml:space="preserve">№п/ </w:t>
            </w:r>
            <w:r>
              <w:rPr>
                <w:b/>
                <w:spacing w:val="-10"/>
                <w:w w:val="120"/>
                <w:sz w:val="28"/>
              </w:rPr>
              <w:t>п</w:t>
            </w:r>
          </w:p>
        </w:tc>
        <w:tc>
          <w:tcPr>
            <w:tcW w:w="61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before="319"/>
              <w:ind w:left="1327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Наименование</w:t>
            </w:r>
            <w:r>
              <w:rPr>
                <w:b/>
                <w:spacing w:val="-16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показателя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ind w:left="229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Базовое</w:t>
            </w:r>
            <w:r>
              <w:rPr>
                <w:b/>
                <w:spacing w:val="-20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значение на 1 января</w:t>
            </w:r>
          </w:p>
          <w:p w:rsidR="00743027" w:rsidRDefault="00CC1B2F">
            <w:pPr>
              <w:pStyle w:val="TableParagraph"/>
              <w:spacing w:line="321" w:lineRule="exact"/>
              <w:ind w:left="229" w:right="3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202</w:t>
            </w:r>
            <w:r w:rsidR="00DF1ACB">
              <w:rPr>
                <w:b/>
                <w:w w:val="110"/>
                <w:sz w:val="28"/>
              </w:rPr>
              <w:t>4</w:t>
            </w:r>
            <w:r>
              <w:rPr>
                <w:b/>
                <w:spacing w:val="-5"/>
                <w:w w:val="110"/>
                <w:sz w:val="28"/>
              </w:rPr>
              <w:t xml:space="preserve"> </w:t>
            </w:r>
            <w:r>
              <w:rPr>
                <w:b/>
                <w:spacing w:val="-4"/>
                <w:w w:val="110"/>
                <w:sz w:val="28"/>
              </w:rPr>
              <w:t>года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319" w:lineRule="exact"/>
              <w:ind w:left="1264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Период,</w:t>
            </w:r>
            <w:r>
              <w:rPr>
                <w:b/>
                <w:spacing w:val="-7"/>
                <w:w w:val="110"/>
                <w:sz w:val="28"/>
              </w:rPr>
              <w:t xml:space="preserve"> </w:t>
            </w:r>
            <w:r>
              <w:rPr>
                <w:b/>
                <w:spacing w:val="-5"/>
                <w:w w:val="110"/>
                <w:sz w:val="28"/>
              </w:rPr>
              <w:t>год</w:t>
            </w:r>
          </w:p>
        </w:tc>
      </w:tr>
      <w:tr w:rsidR="00743027">
        <w:trPr>
          <w:trHeight w:val="647"/>
        </w:trPr>
        <w:tc>
          <w:tcPr>
            <w:tcW w:w="8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3027" w:rsidRDefault="00743027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3027" w:rsidRDefault="0074302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3027" w:rsidRDefault="0074302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before="2"/>
              <w:ind w:left="374"/>
              <w:rPr>
                <w:b/>
                <w:sz w:val="28"/>
              </w:rPr>
            </w:pPr>
            <w:r>
              <w:rPr>
                <w:b/>
                <w:spacing w:val="-4"/>
                <w:w w:val="110"/>
                <w:sz w:val="28"/>
              </w:rPr>
              <w:t>202</w:t>
            </w:r>
            <w:r w:rsidR="00DF1ACB">
              <w:rPr>
                <w:b/>
                <w:spacing w:val="-4"/>
                <w:w w:val="110"/>
                <w:sz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before="2"/>
              <w:ind w:left="280"/>
              <w:rPr>
                <w:b/>
                <w:sz w:val="28"/>
              </w:rPr>
            </w:pPr>
            <w:r>
              <w:rPr>
                <w:b/>
                <w:spacing w:val="-4"/>
                <w:w w:val="110"/>
                <w:sz w:val="28"/>
              </w:rPr>
              <w:t>202</w:t>
            </w:r>
            <w:r w:rsidR="00DF1ACB">
              <w:rPr>
                <w:b/>
                <w:spacing w:val="-4"/>
                <w:w w:val="110"/>
                <w:sz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before="2"/>
              <w:ind w:left="268"/>
              <w:rPr>
                <w:b/>
                <w:sz w:val="28"/>
              </w:rPr>
            </w:pPr>
            <w:r>
              <w:rPr>
                <w:b/>
                <w:spacing w:val="-4"/>
                <w:w w:val="110"/>
                <w:sz w:val="28"/>
              </w:rPr>
              <w:t>202</w:t>
            </w:r>
            <w:r w:rsidR="00DF1ACB">
              <w:rPr>
                <w:b/>
                <w:spacing w:val="-4"/>
                <w:w w:val="110"/>
                <w:sz w:val="28"/>
              </w:rPr>
              <w:t>7</w:t>
            </w:r>
          </w:p>
        </w:tc>
      </w:tr>
      <w:tr w:rsidR="00743027">
        <w:trPr>
          <w:trHeight w:val="644"/>
        </w:trPr>
        <w:tc>
          <w:tcPr>
            <w:tcW w:w="145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322" w:lineRule="exact"/>
              <w:ind w:left="12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2"/>
                <w:sz w:val="28"/>
              </w:rPr>
              <w:t>Подпрограмма(</w:t>
            </w:r>
            <w:proofErr w:type="gramEnd"/>
            <w:r>
              <w:rPr>
                <w:b/>
                <w:spacing w:val="2"/>
                <w:sz w:val="28"/>
              </w:rPr>
              <w:t>Целевой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2"/>
                <w:sz w:val="28"/>
              </w:rPr>
              <w:t>проект)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«Здоровье»</w:t>
            </w:r>
          </w:p>
        </w:tc>
      </w:tr>
      <w:tr w:rsidR="00743027">
        <w:trPr>
          <w:trHeight w:val="1292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317" w:lineRule="exact"/>
              <w:ind w:left="49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ind w:left="91" w:right="122" w:firstLine="14"/>
              <w:rPr>
                <w:sz w:val="28"/>
              </w:rPr>
            </w:pPr>
            <w:r>
              <w:rPr>
                <w:w w:val="105"/>
                <w:sz w:val="28"/>
              </w:rPr>
              <w:t>Доля педагогических работников, принимающих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участие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реализации программы «</w:t>
            </w:r>
            <w:proofErr w:type="spellStart"/>
            <w:r>
              <w:rPr>
                <w:w w:val="105"/>
                <w:sz w:val="28"/>
              </w:rPr>
              <w:t>Здоровьесбережение</w:t>
            </w:r>
            <w:proofErr w:type="spellEnd"/>
            <w:r>
              <w:rPr>
                <w:w w:val="105"/>
                <w:sz w:val="28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743027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before="316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t>10%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43027" w:rsidRDefault="00CC1B2F">
            <w:pPr>
              <w:pStyle w:val="TableParagraph"/>
              <w:spacing w:before="316"/>
              <w:ind w:left="565"/>
              <w:rPr>
                <w:sz w:val="28"/>
              </w:rPr>
            </w:pPr>
            <w:r>
              <w:rPr>
                <w:spacing w:val="-5"/>
                <w:sz w:val="28"/>
              </w:rPr>
              <w:t>20%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before="316"/>
              <w:ind w:left="332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</w:tr>
      <w:tr w:rsidR="00743027">
        <w:trPr>
          <w:trHeight w:val="1290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315" w:lineRule="exact"/>
              <w:ind w:right="1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ind w:left="91" w:firstLine="14"/>
              <w:rPr>
                <w:sz w:val="28"/>
              </w:rPr>
            </w:pPr>
            <w:r>
              <w:rPr>
                <w:w w:val="105"/>
                <w:sz w:val="28"/>
              </w:rPr>
              <w:t>Просветительская деятельность по ЗОЖ, профилактика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запрещения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курения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табака, наркотических средств.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43027">
        <w:trPr>
          <w:trHeight w:val="1290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315" w:lineRule="exact"/>
              <w:ind w:right="1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ind w:left="91" w:right="122" w:firstLine="14"/>
              <w:rPr>
                <w:sz w:val="28"/>
              </w:rPr>
            </w:pPr>
            <w:r>
              <w:rPr>
                <w:w w:val="105"/>
                <w:sz w:val="28"/>
              </w:rPr>
              <w:t>Доля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обучающихся,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вовлеченных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движение по выполнению нормативов «ГТО».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до 55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43027">
        <w:trPr>
          <w:trHeight w:val="1103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315" w:lineRule="exact"/>
              <w:ind w:left="400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4.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42" w:lineRule="auto"/>
              <w:ind w:left="62" w:firstLine="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использующих спортивную инфраструктуру школы.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до 40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до 50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до 60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43027">
        <w:trPr>
          <w:trHeight w:val="966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317" w:lineRule="exact"/>
              <w:ind w:left="400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5.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ind w:left="62" w:firstLine="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массовых физкультурно-спортивных</w:t>
            </w:r>
          </w:p>
          <w:p w:rsidR="00743027" w:rsidRDefault="00CC1B2F">
            <w:pPr>
              <w:pStyle w:val="TableParagraph"/>
              <w:spacing w:line="307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мероприятиях.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43027" w:rsidRDefault="00CC1B2F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2" w:lineRule="exact"/>
              <w:ind w:left="56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43027">
        <w:trPr>
          <w:trHeight w:val="863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315" w:lineRule="exact"/>
              <w:ind w:left="400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6.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42" w:lineRule="auto"/>
              <w:ind w:left="62" w:firstLine="7"/>
              <w:rPr>
                <w:sz w:val="28"/>
              </w:rPr>
            </w:pPr>
            <w:r>
              <w:rPr>
                <w:sz w:val="28"/>
              </w:rPr>
              <w:t>Доля обучающихся, обеспеченных сбалансированным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питанием.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743027" w:rsidRDefault="00743027">
      <w:pPr>
        <w:spacing w:line="270" w:lineRule="exact"/>
        <w:rPr>
          <w:sz w:val="24"/>
        </w:rPr>
        <w:sectPr w:rsidR="00743027">
          <w:footerReference w:type="default" r:id="rId7"/>
          <w:pgSz w:w="16850" w:h="11900" w:orient="landscape"/>
          <w:pgMar w:top="1320" w:right="1120" w:bottom="480" w:left="640" w:header="0" w:footer="289" w:gutter="0"/>
          <w:pgNumType w:start="3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187"/>
        <w:gridCol w:w="2693"/>
        <w:gridCol w:w="1558"/>
        <w:gridCol w:w="1560"/>
        <w:gridCol w:w="1702"/>
      </w:tblGrid>
      <w:tr w:rsidR="00743027">
        <w:trPr>
          <w:trHeight w:val="863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317" w:lineRule="exact"/>
              <w:ind w:left="400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lastRenderedPageBreak/>
              <w:t>7.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ind w:left="62" w:firstLine="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спортивном </w:t>
            </w:r>
            <w:r>
              <w:rPr>
                <w:spacing w:val="-2"/>
                <w:sz w:val="28"/>
              </w:rPr>
              <w:t>клубе.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2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43027" w:rsidRDefault="00CC1B2F">
            <w:pPr>
              <w:pStyle w:val="TableParagraph"/>
              <w:spacing w:line="272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743027" w:rsidRDefault="00CC1B2F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743027" w:rsidRDefault="00743027">
      <w:pPr>
        <w:rPr>
          <w:b/>
          <w:sz w:val="27"/>
        </w:rPr>
      </w:pPr>
    </w:p>
    <w:p w:rsidR="00743027" w:rsidRDefault="00743027">
      <w:pPr>
        <w:rPr>
          <w:b/>
          <w:sz w:val="27"/>
        </w:rPr>
      </w:pPr>
    </w:p>
    <w:p w:rsidR="00743027" w:rsidRDefault="00743027">
      <w:pPr>
        <w:rPr>
          <w:b/>
          <w:sz w:val="27"/>
        </w:rPr>
      </w:pPr>
    </w:p>
    <w:p w:rsidR="00743027" w:rsidRDefault="00743027">
      <w:pPr>
        <w:rPr>
          <w:b/>
          <w:sz w:val="27"/>
        </w:rPr>
      </w:pPr>
    </w:p>
    <w:p w:rsidR="00743027" w:rsidRDefault="00743027">
      <w:pPr>
        <w:spacing w:before="192"/>
        <w:rPr>
          <w:b/>
          <w:sz w:val="27"/>
        </w:rPr>
      </w:pPr>
    </w:p>
    <w:p w:rsidR="00743027" w:rsidRDefault="00CC1B2F">
      <w:pPr>
        <w:ind w:left="4004"/>
        <w:rPr>
          <w:b/>
          <w:sz w:val="27"/>
        </w:rPr>
      </w:pPr>
      <w:r>
        <w:rPr>
          <w:b/>
          <w:spacing w:val="4"/>
          <w:sz w:val="27"/>
        </w:rPr>
        <w:t>План</w:t>
      </w:r>
      <w:r>
        <w:rPr>
          <w:b/>
          <w:spacing w:val="58"/>
          <w:w w:val="150"/>
          <w:sz w:val="27"/>
        </w:rPr>
        <w:t xml:space="preserve"> </w:t>
      </w:r>
      <w:r>
        <w:rPr>
          <w:b/>
          <w:spacing w:val="4"/>
          <w:sz w:val="27"/>
          <w:u w:val="thick" w:color="010101"/>
        </w:rPr>
        <w:t>мероприятий</w:t>
      </w:r>
      <w:r>
        <w:rPr>
          <w:b/>
          <w:spacing w:val="61"/>
          <w:w w:val="150"/>
          <w:sz w:val="27"/>
          <w:u w:val="thick" w:color="010101"/>
        </w:rPr>
        <w:t xml:space="preserve"> </w:t>
      </w:r>
      <w:r>
        <w:rPr>
          <w:b/>
          <w:spacing w:val="4"/>
          <w:sz w:val="27"/>
          <w:u w:val="thick" w:color="010101"/>
        </w:rPr>
        <w:t>реализации</w:t>
      </w:r>
      <w:r>
        <w:rPr>
          <w:b/>
          <w:spacing w:val="61"/>
          <w:w w:val="150"/>
          <w:sz w:val="27"/>
          <w:u w:val="thick" w:color="010101"/>
        </w:rPr>
        <w:t xml:space="preserve"> </w:t>
      </w:r>
      <w:r>
        <w:rPr>
          <w:b/>
          <w:spacing w:val="4"/>
          <w:sz w:val="27"/>
          <w:u w:val="thick" w:color="010101"/>
        </w:rPr>
        <w:t>проекта</w:t>
      </w:r>
      <w:r>
        <w:rPr>
          <w:b/>
          <w:spacing w:val="57"/>
          <w:w w:val="150"/>
          <w:sz w:val="27"/>
          <w:u w:val="thick" w:color="010101"/>
        </w:rPr>
        <w:t xml:space="preserve"> </w:t>
      </w:r>
      <w:r>
        <w:rPr>
          <w:b/>
          <w:spacing w:val="-2"/>
          <w:sz w:val="27"/>
          <w:u w:val="thick" w:color="010101"/>
        </w:rPr>
        <w:t>(подпрограммы)</w:t>
      </w:r>
    </w:p>
    <w:p w:rsidR="00743027" w:rsidRDefault="00743027">
      <w:pPr>
        <w:rPr>
          <w:b/>
          <w:sz w:val="20"/>
        </w:rPr>
      </w:pPr>
    </w:p>
    <w:p w:rsidR="00743027" w:rsidRDefault="00743027">
      <w:pPr>
        <w:rPr>
          <w:b/>
          <w:sz w:val="20"/>
        </w:rPr>
      </w:pPr>
    </w:p>
    <w:p w:rsidR="00743027" w:rsidRDefault="00743027">
      <w:pPr>
        <w:spacing w:before="11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34"/>
        <w:gridCol w:w="1558"/>
        <w:gridCol w:w="1844"/>
        <w:gridCol w:w="2694"/>
        <w:gridCol w:w="1278"/>
        <w:gridCol w:w="1276"/>
        <w:gridCol w:w="1372"/>
      </w:tblGrid>
      <w:tr w:rsidR="00743027">
        <w:trPr>
          <w:trHeight w:val="506"/>
        </w:trPr>
        <w:tc>
          <w:tcPr>
            <w:tcW w:w="588" w:type="dxa"/>
            <w:vMerge w:val="restart"/>
          </w:tcPr>
          <w:p w:rsidR="00743027" w:rsidRDefault="00CC1B2F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10"/>
                <w:w w:val="115"/>
              </w:rPr>
              <w:t xml:space="preserve">№ </w:t>
            </w:r>
            <w:r>
              <w:rPr>
                <w:b/>
                <w:spacing w:val="-4"/>
                <w:w w:val="110"/>
              </w:rPr>
              <w:t>п/п</w:t>
            </w:r>
          </w:p>
        </w:tc>
        <w:tc>
          <w:tcPr>
            <w:tcW w:w="4234" w:type="dxa"/>
            <w:vMerge w:val="restart"/>
          </w:tcPr>
          <w:p w:rsidR="00743027" w:rsidRDefault="00CC1B2F">
            <w:pPr>
              <w:pStyle w:val="TableParagraph"/>
              <w:spacing w:before="250"/>
              <w:ind w:left="993" w:hanging="591"/>
              <w:rPr>
                <w:b/>
              </w:rPr>
            </w:pPr>
            <w:r>
              <w:rPr>
                <w:b/>
              </w:rPr>
              <w:t>Мероприятия в дорожную карту программы развития</w:t>
            </w:r>
          </w:p>
        </w:tc>
        <w:tc>
          <w:tcPr>
            <w:tcW w:w="1558" w:type="dxa"/>
            <w:vMerge w:val="restart"/>
          </w:tcPr>
          <w:p w:rsidR="00743027" w:rsidRDefault="00CC1B2F">
            <w:pPr>
              <w:pStyle w:val="TableParagraph"/>
              <w:spacing w:before="250"/>
              <w:ind w:left="44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844" w:type="dxa"/>
            <w:vMerge w:val="restart"/>
          </w:tcPr>
          <w:p w:rsidR="00743027" w:rsidRDefault="00CC1B2F">
            <w:pPr>
              <w:pStyle w:val="TableParagraph"/>
              <w:spacing w:before="250"/>
              <w:ind w:left="145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694" w:type="dxa"/>
            <w:vMerge w:val="restart"/>
          </w:tcPr>
          <w:p w:rsidR="00743027" w:rsidRDefault="00CC1B2F">
            <w:pPr>
              <w:pStyle w:val="TableParagraph"/>
              <w:ind w:left="437" w:right="432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 результативности (контрольные</w:t>
            </w:r>
          </w:p>
          <w:p w:rsidR="00743027" w:rsidRDefault="00CC1B2F">
            <w:pPr>
              <w:pStyle w:val="TableParagraph"/>
              <w:spacing w:line="245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точки)</w:t>
            </w:r>
          </w:p>
        </w:tc>
        <w:tc>
          <w:tcPr>
            <w:tcW w:w="3926" w:type="dxa"/>
            <w:gridSpan w:val="3"/>
          </w:tcPr>
          <w:p w:rsidR="00743027" w:rsidRDefault="00CC1B2F">
            <w:pPr>
              <w:pStyle w:val="TableParagraph"/>
              <w:spacing w:line="252" w:lineRule="exact"/>
              <w:ind w:left="198" w:right="202" w:firstLine="420"/>
              <w:rPr>
                <w:b/>
              </w:rPr>
            </w:pPr>
            <w:r>
              <w:rPr>
                <w:b/>
              </w:rPr>
              <w:t>Реперные точки по годам реализации программы развития</w:t>
            </w:r>
          </w:p>
        </w:tc>
      </w:tr>
      <w:tr w:rsidR="00743027">
        <w:trPr>
          <w:trHeight w:val="506"/>
        </w:trPr>
        <w:tc>
          <w:tcPr>
            <w:tcW w:w="588" w:type="dxa"/>
            <w:vMerge/>
            <w:tcBorders>
              <w:top w:val="nil"/>
            </w:tcBorders>
          </w:tcPr>
          <w:p w:rsidR="00743027" w:rsidRDefault="00743027"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  <w:vMerge/>
            <w:tcBorders>
              <w:top w:val="nil"/>
            </w:tcBorders>
          </w:tcPr>
          <w:p w:rsidR="00743027" w:rsidRDefault="0074302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43027" w:rsidRDefault="0074302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43027" w:rsidRDefault="0074302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743027" w:rsidRDefault="0074302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43027" w:rsidRDefault="00CC1B2F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  <w:spacing w:val="-2"/>
              </w:rPr>
              <w:t>202</w:t>
            </w:r>
            <w:r w:rsidR="00DF1ACB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\202</w:t>
            </w:r>
            <w:r w:rsidR="00DF1ACB">
              <w:rPr>
                <w:b/>
                <w:spacing w:val="-2"/>
              </w:rPr>
              <w:t>5</w:t>
            </w:r>
          </w:p>
        </w:tc>
        <w:tc>
          <w:tcPr>
            <w:tcW w:w="1276" w:type="dxa"/>
          </w:tcPr>
          <w:p w:rsidR="00743027" w:rsidRDefault="00CC1B2F">
            <w:pPr>
              <w:pStyle w:val="TableParagraph"/>
              <w:spacing w:line="251" w:lineRule="exact"/>
              <w:ind w:left="161"/>
              <w:rPr>
                <w:b/>
              </w:rPr>
            </w:pPr>
            <w:r>
              <w:rPr>
                <w:b/>
                <w:spacing w:val="-2"/>
              </w:rPr>
              <w:t>202</w:t>
            </w:r>
            <w:r w:rsidR="00DF1ACB">
              <w:rPr>
                <w:b/>
                <w:spacing w:val="-2"/>
              </w:rPr>
              <w:t>5</w:t>
            </w:r>
            <w:r>
              <w:rPr>
                <w:b/>
                <w:spacing w:val="-2"/>
              </w:rPr>
              <w:t>\202</w:t>
            </w:r>
            <w:r w:rsidR="00DF1ACB">
              <w:rPr>
                <w:b/>
                <w:spacing w:val="-2"/>
              </w:rPr>
              <w:t>6</w:t>
            </w:r>
          </w:p>
        </w:tc>
        <w:tc>
          <w:tcPr>
            <w:tcW w:w="1372" w:type="dxa"/>
          </w:tcPr>
          <w:p w:rsidR="00743027" w:rsidRDefault="00CC1B2F">
            <w:pPr>
              <w:pStyle w:val="TableParagraph"/>
              <w:spacing w:line="251" w:lineRule="exact"/>
              <w:ind w:left="207"/>
              <w:rPr>
                <w:b/>
              </w:rPr>
            </w:pPr>
            <w:r>
              <w:rPr>
                <w:b/>
                <w:spacing w:val="-2"/>
              </w:rPr>
              <w:t>202</w:t>
            </w:r>
            <w:r w:rsidR="00DF1ACB">
              <w:rPr>
                <w:b/>
                <w:spacing w:val="-2"/>
              </w:rPr>
              <w:t>6</w:t>
            </w:r>
            <w:r>
              <w:rPr>
                <w:b/>
                <w:spacing w:val="-2"/>
              </w:rPr>
              <w:t>\202</w:t>
            </w:r>
            <w:r w:rsidR="00DF1ACB">
              <w:rPr>
                <w:b/>
                <w:spacing w:val="-2"/>
              </w:rPr>
              <w:t>7</w:t>
            </w:r>
          </w:p>
        </w:tc>
      </w:tr>
      <w:tr w:rsidR="00743027">
        <w:trPr>
          <w:trHeight w:val="1321"/>
        </w:trPr>
        <w:tc>
          <w:tcPr>
            <w:tcW w:w="588" w:type="dxa"/>
          </w:tcPr>
          <w:p w:rsidR="00743027" w:rsidRDefault="00CC1B2F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4234" w:type="dxa"/>
          </w:tcPr>
          <w:p w:rsidR="00743027" w:rsidRDefault="00CC1B2F">
            <w:pPr>
              <w:pStyle w:val="TableParagraph"/>
              <w:tabs>
                <w:tab w:val="left" w:pos="2284"/>
              </w:tabs>
              <w:spacing w:before="241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просветительской </w:t>
            </w:r>
            <w:r>
              <w:rPr>
                <w:sz w:val="24"/>
              </w:rPr>
              <w:t>деятельности по ЗОЖ, профилактике табакокурения, наркомании</w:t>
            </w:r>
          </w:p>
        </w:tc>
        <w:tc>
          <w:tcPr>
            <w:tcW w:w="1558" w:type="dxa"/>
          </w:tcPr>
          <w:p w:rsidR="00743027" w:rsidRDefault="00743027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743027" w:rsidRDefault="00CC1B2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</w:t>
            </w:r>
            <w:r w:rsidR="00DF1ACB">
              <w:rPr>
                <w:spacing w:val="-2"/>
                <w:sz w:val="24"/>
              </w:rPr>
              <w:t>4</w:t>
            </w:r>
          </w:p>
        </w:tc>
        <w:tc>
          <w:tcPr>
            <w:tcW w:w="1844" w:type="dxa"/>
          </w:tcPr>
          <w:p w:rsidR="00743027" w:rsidRDefault="00CC1B2F">
            <w:pPr>
              <w:pStyle w:val="TableParagraph"/>
              <w:spacing w:before="241"/>
              <w:ind w:left="241" w:right="23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694" w:type="dxa"/>
          </w:tcPr>
          <w:p w:rsidR="00743027" w:rsidRDefault="00CC1B2F">
            <w:pPr>
              <w:pStyle w:val="TableParagraph"/>
              <w:ind w:left="139" w:firstLine="9"/>
              <w:rPr>
                <w:sz w:val="23"/>
              </w:rPr>
            </w:pPr>
            <w:r>
              <w:rPr>
                <w:sz w:val="23"/>
              </w:rPr>
              <w:t>Доля обучающихся, участвующих в мероприятиях по профилактике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вредных</w:t>
            </w:r>
          </w:p>
          <w:p w:rsidR="00743027" w:rsidRDefault="00CC1B2F">
            <w:pPr>
              <w:pStyle w:val="TableParagraph"/>
              <w:spacing w:line="250" w:lineRule="exact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привычек.</w:t>
            </w:r>
          </w:p>
        </w:tc>
        <w:tc>
          <w:tcPr>
            <w:tcW w:w="1278" w:type="dxa"/>
          </w:tcPr>
          <w:p w:rsidR="00743027" w:rsidRDefault="00CC1B2F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70%</w:t>
            </w:r>
          </w:p>
        </w:tc>
        <w:tc>
          <w:tcPr>
            <w:tcW w:w="1276" w:type="dxa"/>
          </w:tcPr>
          <w:p w:rsidR="00743027" w:rsidRDefault="00CC1B2F">
            <w:pPr>
              <w:pStyle w:val="TableParagraph"/>
              <w:spacing w:line="247" w:lineRule="exact"/>
              <w:ind w:left="103"/>
            </w:pPr>
            <w:r>
              <w:rPr>
                <w:spacing w:val="-5"/>
              </w:rPr>
              <w:t>80%</w:t>
            </w:r>
          </w:p>
        </w:tc>
        <w:tc>
          <w:tcPr>
            <w:tcW w:w="1372" w:type="dxa"/>
          </w:tcPr>
          <w:p w:rsidR="00743027" w:rsidRDefault="00CC1B2F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90%</w:t>
            </w:r>
          </w:p>
        </w:tc>
      </w:tr>
      <w:tr w:rsidR="00743027">
        <w:trPr>
          <w:trHeight w:val="551"/>
        </w:trPr>
        <w:tc>
          <w:tcPr>
            <w:tcW w:w="588" w:type="dxa"/>
          </w:tcPr>
          <w:p w:rsidR="00743027" w:rsidRDefault="00CC1B2F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4234" w:type="dxa"/>
          </w:tcPr>
          <w:p w:rsidR="00743027" w:rsidRDefault="00CC1B2F">
            <w:pPr>
              <w:pStyle w:val="TableParagraph"/>
              <w:tabs>
                <w:tab w:val="left" w:pos="1758"/>
                <w:tab w:val="left" w:pos="345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</w:t>
            </w:r>
            <w:r>
              <w:rPr>
                <w:sz w:val="24"/>
              </w:rPr>
              <w:tab/>
            </w:r>
            <w:bookmarkStart w:id="0" w:name="_GoBack"/>
            <w:r>
              <w:rPr>
                <w:spacing w:val="-4"/>
                <w:sz w:val="24"/>
              </w:rPr>
              <w:t>ВФСК</w:t>
            </w:r>
            <w:bookmarkEnd w:id="0"/>
          </w:p>
          <w:p w:rsidR="00743027" w:rsidRDefault="00CC1B2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1558" w:type="dxa"/>
          </w:tcPr>
          <w:p w:rsidR="00743027" w:rsidRDefault="00CC1B2F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743027" w:rsidRDefault="00CC1B2F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</w:t>
            </w:r>
            <w:r w:rsidR="00DF1ACB">
              <w:rPr>
                <w:spacing w:val="-2"/>
                <w:sz w:val="24"/>
              </w:rPr>
              <w:t>4</w:t>
            </w:r>
          </w:p>
        </w:tc>
        <w:tc>
          <w:tcPr>
            <w:tcW w:w="1844" w:type="dxa"/>
          </w:tcPr>
          <w:p w:rsidR="00743027" w:rsidRDefault="00CC1B2F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43027" w:rsidRDefault="00CC1B2F">
            <w:pPr>
              <w:pStyle w:val="TableParagraph"/>
              <w:spacing w:line="261" w:lineRule="exact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694" w:type="dxa"/>
          </w:tcPr>
          <w:p w:rsidR="00743027" w:rsidRDefault="00CC1B2F">
            <w:pPr>
              <w:pStyle w:val="TableParagraph"/>
              <w:spacing w:before="3" w:line="264" w:lineRule="exact"/>
              <w:ind w:left="139" w:firstLine="9"/>
              <w:rPr>
                <w:sz w:val="23"/>
              </w:rPr>
            </w:pPr>
            <w:r>
              <w:rPr>
                <w:sz w:val="23"/>
              </w:rPr>
              <w:t>Доля обучающихся, сдавших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ГТО</w:t>
            </w:r>
          </w:p>
        </w:tc>
        <w:tc>
          <w:tcPr>
            <w:tcW w:w="1278" w:type="dxa"/>
          </w:tcPr>
          <w:p w:rsidR="00743027" w:rsidRDefault="00CC1B2F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5"/>
              </w:rPr>
              <w:t>30%</w:t>
            </w:r>
          </w:p>
        </w:tc>
        <w:tc>
          <w:tcPr>
            <w:tcW w:w="1276" w:type="dxa"/>
          </w:tcPr>
          <w:p w:rsidR="00743027" w:rsidRDefault="00CC1B2F">
            <w:pPr>
              <w:pStyle w:val="TableParagraph"/>
              <w:spacing w:line="247" w:lineRule="exact"/>
              <w:jc w:val="center"/>
            </w:pPr>
            <w:r>
              <w:rPr>
                <w:spacing w:val="-5"/>
              </w:rPr>
              <w:t>45%</w:t>
            </w:r>
          </w:p>
        </w:tc>
        <w:tc>
          <w:tcPr>
            <w:tcW w:w="1372" w:type="dxa"/>
          </w:tcPr>
          <w:p w:rsidR="00743027" w:rsidRDefault="00CC1B2F">
            <w:pPr>
              <w:pStyle w:val="TableParagraph"/>
              <w:spacing w:line="247" w:lineRule="exact"/>
              <w:ind w:left="1" w:right="3"/>
              <w:jc w:val="center"/>
            </w:pPr>
            <w:r>
              <w:rPr>
                <w:spacing w:val="-5"/>
              </w:rPr>
              <w:t>55%</w:t>
            </w:r>
          </w:p>
        </w:tc>
      </w:tr>
      <w:tr w:rsidR="00743027">
        <w:trPr>
          <w:trHeight w:val="2483"/>
        </w:trPr>
        <w:tc>
          <w:tcPr>
            <w:tcW w:w="588" w:type="dxa"/>
          </w:tcPr>
          <w:p w:rsidR="00743027" w:rsidRDefault="00CC1B2F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4234" w:type="dxa"/>
          </w:tcPr>
          <w:p w:rsidR="00743027" w:rsidRDefault="00CC1B2F" w:rsidP="00DF1AC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сотрудничестве со </w:t>
            </w:r>
            <w:r w:rsidR="00DF1ACB">
              <w:rPr>
                <w:sz w:val="24"/>
              </w:rPr>
              <w:t>СК «Олимп</w:t>
            </w:r>
            <w:proofErr w:type="gramStart"/>
            <w:r w:rsidR="00DF1ACB">
              <w:rPr>
                <w:sz w:val="24"/>
              </w:rPr>
              <w:t xml:space="preserve">»,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доступности спортивной инфраструктуры в соответствии с требования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и Минспорта России. Доступность спортивной инфраструктуры для 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</w:t>
            </w:r>
            <w:r>
              <w:rPr>
                <w:sz w:val="24"/>
              </w:rPr>
              <w:t>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58" w:type="dxa"/>
          </w:tcPr>
          <w:p w:rsidR="00743027" w:rsidRDefault="00743027">
            <w:pPr>
              <w:pStyle w:val="TableParagraph"/>
              <w:rPr>
                <w:b/>
                <w:sz w:val="24"/>
              </w:rPr>
            </w:pPr>
          </w:p>
          <w:p w:rsidR="00743027" w:rsidRDefault="00743027">
            <w:pPr>
              <w:pStyle w:val="TableParagraph"/>
              <w:rPr>
                <w:b/>
                <w:sz w:val="24"/>
              </w:rPr>
            </w:pPr>
          </w:p>
          <w:p w:rsidR="00743027" w:rsidRDefault="0074302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743027" w:rsidRDefault="00CC1B2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</w:t>
            </w:r>
            <w:r w:rsidR="00DF1ACB">
              <w:rPr>
                <w:spacing w:val="-2"/>
                <w:sz w:val="24"/>
              </w:rPr>
              <w:t>4</w:t>
            </w:r>
          </w:p>
        </w:tc>
        <w:tc>
          <w:tcPr>
            <w:tcW w:w="1844" w:type="dxa"/>
          </w:tcPr>
          <w:p w:rsidR="00743027" w:rsidRDefault="00743027">
            <w:pPr>
              <w:pStyle w:val="TableParagraph"/>
              <w:rPr>
                <w:b/>
                <w:sz w:val="24"/>
              </w:rPr>
            </w:pPr>
          </w:p>
          <w:p w:rsidR="00743027" w:rsidRDefault="00743027">
            <w:pPr>
              <w:pStyle w:val="TableParagraph"/>
              <w:rPr>
                <w:b/>
                <w:sz w:val="24"/>
              </w:rPr>
            </w:pPr>
          </w:p>
          <w:p w:rsidR="00743027" w:rsidRDefault="0074302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ind w:left="299" w:hanging="2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694" w:type="dxa"/>
          </w:tcPr>
          <w:p w:rsidR="00743027" w:rsidRDefault="00743027">
            <w:pPr>
              <w:pStyle w:val="TableParagraph"/>
              <w:rPr>
                <w:b/>
                <w:sz w:val="23"/>
              </w:rPr>
            </w:pPr>
          </w:p>
          <w:p w:rsidR="00743027" w:rsidRDefault="00743027">
            <w:pPr>
              <w:pStyle w:val="TableParagraph"/>
              <w:spacing w:before="45"/>
              <w:rPr>
                <w:b/>
                <w:sz w:val="23"/>
              </w:rPr>
            </w:pPr>
          </w:p>
          <w:p w:rsidR="00743027" w:rsidRDefault="00CC1B2F">
            <w:pPr>
              <w:pStyle w:val="TableParagraph"/>
              <w:ind w:left="139" w:right="201" w:firstLine="9"/>
              <w:rPr>
                <w:sz w:val="23"/>
              </w:rPr>
            </w:pPr>
            <w:r>
              <w:rPr>
                <w:color w:val="2E2C2E"/>
                <w:sz w:val="23"/>
              </w:rPr>
              <w:t>Ко</w:t>
            </w:r>
            <w:r>
              <w:rPr>
                <w:color w:val="484748"/>
                <w:sz w:val="23"/>
              </w:rPr>
              <w:t>л</w:t>
            </w:r>
            <w:r>
              <w:rPr>
                <w:color w:val="2E2C2E"/>
                <w:sz w:val="23"/>
              </w:rPr>
              <w:t>ичес</w:t>
            </w:r>
            <w:r>
              <w:rPr>
                <w:color w:val="484748"/>
                <w:sz w:val="23"/>
              </w:rPr>
              <w:t>т</w:t>
            </w:r>
            <w:r>
              <w:rPr>
                <w:color w:val="2E2C2E"/>
                <w:sz w:val="23"/>
              </w:rPr>
              <w:t xml:space="preserve">во партнеров </w:t>
            </w:r>
            <w:r>
              <w:rPr>
                <w:color w:val="2E2C2E"/>
                <w:spacing w:val="-2"/>
                <w:sz w:val="23"/>
              </w:rPr>
              <w:t>(</w:t>
            </w:r>
            <w:r>
              <w:rPr>
                <w:color w:val="484748"/>
                <w:spacing w:val="-2"/>
                <w:sz w:val="23"/>
              </w:rPr>
              <w:t>з</w:t>
            </w:r>
            <w:r>
              <w:rPr>
                <w:color w:val="2E2C2E"/>
                <w:spacing w:val="-2"/>
                <w:sz w:val="23"/>
              </w:rPr>
              <w:t>ак</w:t>
            </w:r>
            <w:r>
              <w:rPr>
                <w:color w:val="010101"/>
                <w:spacing w:val="-2"/>
                <w:sz w:val="23"/>
              </w:rPr>
              <w:t>л</w:t>
            </w:r>
            <w:r>
              <w:rPr>
                <w:color w:val="2E2C2E"/>
                <w:spacing w:val="-2"/>
                <w:sz w:val="23"/>
              </w:rPr>
              <w:t>юч</w:t>
            </w:r>
            <w:r>
              <w:rPr>
                <w:color w:val="484748"/>
                <w:spacing w:val="-2"/>
                <w:sz w:val="23"/>
              </w:rPr>
              <w:t>е</w:t>
            </w:r>
            <w:r>
              <w:rPr>
                <w:color w:val="1F1F20"/>
                <w:spacing w:val="-2"/>
                <w:sz w:val="23"/>
              </w:rPr>
              <w:t xml:space="preserve">нных </w:t>
            </w:r>
            <w:r>
              <w:rPr>
                <w:color w:val="2E2C2E"/>
                <w:sz w:val="23"/>
              </w:rPr>
              <w:t xml:space="preserve">договоров) </w:t>
            </w:r>
            <w:r>
              <w:rPr>
                <w:color w:val="1F1F20"/>
                <w:sz w:val="23"/>
              </w:rPr>
              <w:t xml:space="preserve">в рамках </w:t>
            </w:r>
            <w:r>
              <w:rPr>
                <w:color w:val="1F1F20"/>
                <w:spacing w:val="-2"/>
                <w:sz w:val="23"/>
              </w:rPr>
              <w:t>сетевого взаимодейс</w:t>
            </w:r>
            <w:r>
              <w:rPr>
                <w:color w:val="010101"/>
                <w:spacing w:val="-2"/>
                <w:sz w:val="23"/>
              </w:rPr>
              <w:t>т</w:t>
            </w:r>
            <w:r>
              <w:rPr>
                <w:color w:val="1F1F20"/>
                <w:spacing w:val="-2"/>
                <w:sz w:val="23"/>
              </w:rPr>
              <w:t>вия</w:t>
            </w:r>
          </w:p>
        </w:tc>
        <w:tc>
          <w:tcPr>
            <w:tcW w:w="1278" w:type="dxa"/>
          </w:tcPr>
          <w:p w:rsidR="00743027" w:rsidRDefault="00CC1B2F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743027" w:rsidRDefault="00CC1B2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2" w:type="dxa"/>
          </w:tcPr>
          <w:p w:rsidR="00743027" w:rsidRDefault="00CC1B2F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3027">
        <w:trPr>
          <w:trHeight w:val="1057"/>
        </w:trPr>
        <w:tc>
          <w:tcPr>
            <w:tcW w:w="588" w:type="dxa"/>
          </w:tcPr>
          <w:p w:rsidR="00743027" w:rsidRDefault="00CC1B2F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4234" w:type="dxa"/>
          </w:tcPr>
          <w:p w:rsidR="00743027" w:rsidRDefault="00CC1B2F">
            <w:pPr>
              <w:pStyle w:val="TableParagraph"/>
              <w:spacing w:before="248"/>
              <w:ind w:left="107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контролю горячего питания</w:t>
            </w:r>
          </w:p>
        </w:tc>
        <w:tc>
          <w:tcPr>
            <w:tcW w:w="1558" w:type="dxa"/>
          </w:tcPr>
          <w:p w:rsidR="00743027" w:rsidRDefault="00CC1B2F">
            <w:pPr>
              <w:pStyle w:val="TableParagraph"/>
              <w:spacing w:before="248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743027" w:rsidRDefault="00CC1B2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01.06.202</w:t>
            </w:r>
            <w:r w:rsidR="00DF1ACB">
              <w:rPr>
                <w:spacing w:val="-2"/>
                <w:sz w:val="24"/>
              </w:rPr>
              <w:t>4</w:t>
            </w:r>
          </w:p>
        </w:tc>
        <w:tc>
          <w:tcPr>
            <w:tcW w:w="1844" w:type="dxa"/>
          </w:tcPr>
          <w:p w:rsidR="00743027" w:rsidRDefault="00CC1B2F">
            <w:pPr>
              <w:pStyle w:val="TableParagraph"/>
              <w:spacing w:before="109"/>
              <w:ind w:left="119" w:right="10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694" w:type="dxa"/>
          </w:tcPr>
          <w:p w:rsidR="00743027" w:rsidRDefault="00CC1B2F">
            <w:pPr>
              <w:pStyle w:val="TableParagraph"/>
              <w:ind w:left="139" w:firstLine="9"/>
              <w:rPr>
                <w:sz w:val="23"/>
              </w:rPr>
            </w:pPr>
            <w:r>
              <w:rPr>
                <w:sz w:val="23"/>
              </w:rPr>
              <w:t xml:space="preserve">Доля обеспечения </w:t>
            </w:r>
            <w:r>
              <w:rPr>
                <w:spacing w:val="-2"/>
                <w:sz w:val="23"/>
              </w:rPr>
              <w:t>обучающихся сбалансированным</w:t>
            </w:r>
          </w:p>
          <w:p w:rsidR="00743027" w:rsidRDefault="00CC1B2F">
            <w:pPr>
              <w:pStyle w:val="TableParagraph"/>
              <w:spacing w:line="250" w:lineRule="exact"/>
              <w:ind w:left="139"/>
              <w:rPr>
                <w:sz w:val="23"/>
              </w:rPr>
            </w:pPr>
            <w:r>
              <w:rPr>
                <w:sz w:val="23"/>
              </w:rPr>
              <w:t>горячим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питаниемю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1278" w:type="dxa"/>
          </w:tcPr>
          <w:p w:rsidR="00743027" w:rsidRDefault="00CC1B2F">
            <w:pPr>
              <w:pStyle w:val="TableParagraph"/>
              <w:spacing w:line="246" w:lineRule="exact"/>
              <w:ind w:left="378"/>
            </w:pPr>
            <w:r>
              <w:rPr>
                <w:spacing w:val="-4"/>
              </w:rPr>
              <w:t>100%</w:t>
            </w:r>
          </w:p>
        </w:tc>
        <w:tc>
          <w:tcPr>
            <w:tcW w:w="1276" w:type="dxa"/>
          </w:tcPr>
          <w:p w:rsidR="00743027" w:rsidRDefault="00CC1B2F">
            <w:pPr>
              <w:pStyle w:val="TableParagraph"/>
              <w:spacing w:line="246" w:lineRule="exact"/>
              <w:ind w:left="375"/>
            </w:pPr>
            <w:r>
              <w:rPr>
                <w:spacing w:val="-4"/>
              </w:rPr>
              <w:t>100%</w:t>
            </w:r>
          </w:p>
        </w:tc>
        <w:tc>
          <w:tcPr>
            <w:tcW w:w="1372" w:type="dxa"/>
          </w:tcPr>
          <w:p w:rsidR="00743027" w:rsidRDefault="00CC1B2F">
            <w:pPr>
              <w:pStyle w:val="TableParagraph"/>
              <w:spacing w:line="246" w:lineRule="exact"/>
              <w:ind w:left="421"/>
            </w:pPr>
            <w:r>
              <w:rPr>
                <w:spacing w:val="-4"/>
              </w:rPr>
              <w:t>100%</w:t>
            </w:r>
          </w:p>
        </w:tc>
      </w:tr>
    </w:tbl>
    <w:p w:rsidR="00743027" w:rsidRDefault="00743027">
      <w:pPr>
        <w:spacing w:line="246" w:lineRule="exact"/>
        <w:sectPr w:rsidR="00743027">
          <w:type w:val="continuous"/>
          <w:pgSz w:w="16850" w:h="11900" w:orient="landscape"/>
          <w:pgMar w:top="1060" w:right="1120" w:bottom="480" w:left="640" w:header="0" w:footer="289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34"/>
        <w:gridCol w:w="1558"/>
        <w:gridCol w:w="1844"/>
        <w:gridCol w:w="2694"/>
        <w:gridCol w:w="1278"/>
        <w:gridCol w:w="1276"/>
        <w:gridCol w:w="1372"/>
      </w:tblGrid>
      <w:tr w:rsidR="00743027">
        <w:trPr>
          <w:trHeight w:val="1379"/>
        </w:trPr>
        <w:tc>
          <w:tcPr>
            <w:tcW w:w="588" w:type="dxa"/>
          </w:tcPr>
          <w:p w:rsidR="00743027" w:rsidRDefault="00CC1B2F">
            <w:pPr>
              <w:pStyle w:val="TableParagraph"/>
              <w:spacing w:line="305" w:lineRule="exact"/>
              <w:ind w:left="110"/>
              <w:rPr>
                <w:sz w:val="27"/>
              </w:rPr>
            </w:pPr>
            <w:r>
              <w:rPr>
                <w:spacing w:val="-5"/>
                <w:sz w:val="27"/>
              </w:rPr>
              <w:lastRenderedPageBreak/>
              <w:t>5.</w:t>
            </w:r>
          </w:p>
        </w:tc>
        <w:tc>
          <w:tcPr>
            <w:tcW w:w="4234" w:type="dxa"/>
          </w:tcPr>
          <w:p w:rsidR="00743027" w:rsidRDefault="0074302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tabs>
                <w:tab w:val="left" w:pos="3054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комплекта </w:t>
            </w:r>
            <w:r>
              <w:rPr>
                <w:sz w:val="24"/>
              </w:rPr>
              <w:t>национальных игр манси (2 шт.)</w:t>
            </w:r>
          </w:p>
        </w:tc>
        <w:tc>
          <w:tcPr>
            <w:tcW w:w="1558" w:type="dxa"/>
          </w:tcPr>
          <w:p w:rsidR="00743027" w:rsidRDefault="0074302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743027" w:rsidRDefault="00CC1B2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</w:t>
            </w:r>
            <w:r w:rsidR="00DF1ACB">
              <w:rPr>
                <w:spacing w:val="-2"/>
                <w:sz w:val="24"/>
              </w:rPr>
              <w:t>4</w:t>
            </w:r>
          </w:p>
        </w:tc>
        <w:tc>
          <w:tcPr>
            <w:tcW w:w="1844" w:type="dxa"/>
          </w:tcPr>
          <w:p w:rsidR="00743027" w:rsidRDefault="0074302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ind w:left="335" w:hanging="7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хозяйством</w:t>
            </w:r>
          </w:p>
        </w:tc>
        <w:tc>
          <w:tcPr>
            <w:tcW w:w="2694" w:type="dxa"/>
          </w:tcPr>
          <w:p w:rsidR="00743027" w:rsidRDefault="00CC1B2F">
            <w:pPr>
              <w:pStyle w:val="TableParagraph"/>
              <w:ind w:left="139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приобретенных </w:t>
            </w:r>
            <w:r>
              <w:rPr>
                <w:sz w:val="24"/>
              </w:rPr>
              <w:t>комплектов для 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743027" w:rsidRDefault="00CC1B2F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манси</w:t>
            </w:r>
          </w:p>
        </w:tc>
        <w:tc>
          <w:tcPr>
            <w:tcW w:w="1278" w:type="dxa"/>
          </w:tcPr>
          <w:p w:rsidR="00743027" w:rsidRDefault="00CC1B2F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743027" w:rsidRDefault="00CC1B2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2" w:type="dxa"/>
          </w:tcPr>
          <w:p w:rsidR="00743027" w:rsidRDefault="00CC1B2F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3027">
        <w:trPr>
          <w:trHeight w:val="2173"/>
        </w:trPr>
        <w:tc>
          <w:tcPr>
            <w:tcW w:w="588" w:type="dxa"/>
          </w:tcPr>
          <w:p w:rsidR="00743027" w:rsidRDefault="00CC1B2F">
            <w:pPr>
              <w:pStyle w:val="TableParagraph"/>
              <w:spacing w:line="305" w:lineRule="exact"/>
              <w:ind w:left="110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4234" w:type="dxa"/>
          </w:tcPr>
          <w:p w:rsidR="00743027" w:rsidRDefault="00743027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tabs>
                <w:tab w:val="left" w:pos="297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Расширить спектр внеурочной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спортивно- </w:t>
            </w:r>
            <w:r>
              <w:rPr>
                <w:sz w:val="24"/>
              </w:rPr>
              <w:t xml:space="preserve">оздоровительного направления (5 </w:t>
            </w:r>
            <w:r>
              <w:rPr>
                <w:spacing w:val="-2"/>
                <w:sz w:val="24"/>
              </w:rPr>
              <w:t>направлений)</w:t>
            </w:r>
          </w:p>
        </w:tc>
        <w:tc>
          <w:tcPr>
            <w:tcW w:w="1558" w:type="dxa"/>
          </w:tcPr>
          <w:p w:rsidR="00743027" w:rsidRDefault="00743027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ind w:left="239" w:firstLine="41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01.04.202</w:t>
            </w:r>
            <w:r w:rsidR="00DF1ACB">
              <w:rPr>
                <w:spacing w:val="-2"/>
                <w:sz w:val="24"/>
              </w:rPr>
              <w:t>4</w:t>
            </w:r>
          </w:p>
          <w:p w:rsidR="00743027" w:rsidRDefault="00CC1B2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для 202</w:t>
            </w:r>
            <w:r w:rsidR="00DF1ACB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43027" w:rsidRDefault="00CC1B2F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F1ACB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44" w:type="dxa"/>
          </w:tcPr>
          <w:p w:rsidR="00743027" w:rsidRDefault="00743027">
            <w:pPr>
              <w:pStyle w:val="TableParagraph"/>
              <w:rPr>
                <w:b/>
                <w:sz w:val="24"/>
              </w:rPr>
            </w:pPr>
          </w:p>
          <w:p w:rsidR="00743027" w:rsidRDefault="00743027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ind w:left="757" w:hanging="497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ВД</w:t>
            </w:r>
          </w:p>
        </w:tc>
        <w:tc>
          <w:tcPr>
            <w:tcW w:w="2694" w:type="dxa"/>
          </w:tcPr>
          <w:p w:rsidR="00743027" w:rsidRDefault="00CC1B2F">
            <w:pPr>
              <w:pStyle w:val="TableParagraph"/>
              <w:ind w:left="139" w:right="694" w:firstLine="9"/>
              <w:rPr>
                <w:sz w:val="24"/>
              </w:rPr>
            </w:pPr>
            <w:r>
              <w:rPr>
                <w:color w:val="252325"/>
                <w:spacing w:val="-2"/>
                <w:sz w:val="23"/>
              </w:rPr>
              <w:t xml:space="preserve">Количество направленностей </w:t>
            </w:r>
            <w:r>
              <w:rPr>
                <w:spacing w:val="-2"/>
                <w:sz w:val="24"/>
              </w:rPr>
              <w:t>внеурочной деятельности спортивно- оздоровительного направления.</w:t>
            </w:r>
          </w:p>
        </w:tc>
        <w:tc>
          <w:tcPr>
            <w:tcW w:w="1278" w:type="dxa"/>
          </w:tcPr>
          <w:p w:rsidR="00743027" w:rsidRDefault="00CC1B2F">
            <w:pPr>
              <w:pStyle w:val="TableParagraph"/>
              <w:spacing w:line="273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743027" w:rsidRDefault="00CC1B2F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2" w:type="dxa"/>
          </w:tcPr>
          <w:p w:rsidR="00743027" w:rsidRDefault="00CC1B2F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43027">
        <w:trPr>
          <w:trHeight w:val="1379"/>
        </w:trPr>
        <w:tc>
          <w:tcPr>
            <w:tcW w:w="588" w:type="dxa"/>
          </w:tcPr>
          <w:p w:rsidR="00743027" w:rsidRDefault="00CC1B2F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4234" w:type="dxa"/>
          </w:tcPr>
          <w:p w:rsidR="00743027" w:rsidRDefault="0074302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</w:p>
        </w:tc>
        <w:tc>
          <w:tcPr>
            <w:tcW w:w="1558" w:type="dxa"/>
          </w:tcPr>
          <w:p w:rsidR="00743027" w:rsidRDefault="0074302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43027" w:rsidRDefault="00CC1B2F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743027" w:rsidRDefault="00CC1B2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01.07.202</w:t>
            </w:r>
            <w:r w:rsidR="00DF1ACB">
              <w:rPr>
                <w:spacing w:val="-2"/>
                <w:sz w:val="24"/>
              </w:rPr>
              <w:t>4</w:t>
            </w:r>
          </w:p>
        </w:tc>
        <w:tc>
          <w:tcPr>
            <w:tcW w:w="1844" w:type="dxa"/>
          </w:tcPr>
          <w:p w:rsidR="00743027" w:rsidRDefault="00CC1B2F">
            <w:pPr>
              <w:pStyle w:val="TableParagraph"/>
              <w:ind w:left="241" w:right="234" w:firstLine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педагог-</w:t>
            </w:r>
          </w:p>
          <w:p w:rsidR="00743027" w:rsidRDefault="00CC1B2F">
            <w:pPr>
              <w:pStyle w:val="TableParagraph"/>
              <w:spacing w:line="270" w:lineRule="atLeast"/>
              <w:ind w:left="656" w:hanging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2694" w:type="dxa"/>
          </w:tcPr>
          <w:p w:rsidR="00743027" w:rsidRDefault="00CC1B2F">
            <w:pPr>
              <w:pStyle w:val="TableParagraph"/>
              <w:spacing w:before="22"/>
              <w:ind w:left="139" w:right="58" w:firstLine="9"/>
              <w:rPr>
                <w:sz w:val="23"/>
              </w:rPr>
            </w:pPr>
            <w:r>
              <w:rPr>
                <w:sz w:val="23"/>
              </w:rPr>
              <w:t>Исполнение в полном объеме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карты по реализации </w:t>
            </w:r>
            <w:r>
              <w:rPr>
                <w:spacing w:val="-2"/>
                <w:sz w:val="23"/>
              </w:rPr>
              <w:t xml:space="preserve">программы </w:t>
            </w:r>
            <w:proofErr w:type="spellStart"/>
            <w:r>
              <w:rPr>
                <w:spacing w:val="-2"/>
                <w:sz w:val="23"/>
              </w:rPr>
              <w:t>здоровьесбережения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1278" w:type="dxa"/>
          </w:tcPr>
          <w:p w:rsidR="00743027" w:rsidRDefault="00743027">
            <w:pPr>
              <w:pStyle w:val="TableParagraph"/>
            </w:pPr>
          </w:p>
        </w:tc>
        <w:tc>
          <w:tcPr>
            <w:tcW w:w="1276" w:type="dxa"/>
          </w:tcPr>
          <w:p w:rsidR="00743027" w:rsidRDefault="00743027">
            <w:pPr>
              <w:pStyle w:val="TableParagraph"/>
            </w:pPr>
          </w:p>
        </w:tc>
        <w:tc>
          <w:tcPr>
            <w:tcW w:w="1372" w:type="dxa"/>
          </w:tcPr>
          <w:p w:rsidR="00743027" w:rsidRDefault="00743027">
            <w:pPr>
              <w:pStyle w:val="TableParagraph"/>
            </w:pPr>
          </w:p>
        </w:tc>
      </w:tr>
    </w:tbl>
    <w:p w:rsidR="00743027" w:rsidRDefault="00743027">
      <w:pPr>
        <w:rPr>
          <w:b/>
          <w:sz w:val="20"/>
        </w:rPr>
      </w:pPr>
    </w:p>
    <w:p w:rsidR="00743027" w:rsidRDefault="00743027">
      <w:pPr>
        <w:rPr>
          <w:b/>
          <w:sz w:val="20"/>
        </w:rPr>
      </w:pPr>
    </w:p>
    <w:p w:rsidR="00743027" w:rsidRDefault="00743027">
      <w:pPr>
        <w:rPr>
          <w:b/>
          <w:sz w:val="20"/>
        </w:rPr>
      </w:pPr>
    </w:p>
    <w:p w:rsidR="00743027" w:rsidRDefault="00DF1ACB">
      <w:pPr>
        <w:spacing w:before="3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>
                <wp:simplePos x="0" y="0"/>
                <wp:positionH relativeFrom="column">
                  <wp:posOffset>8169275</wp:posOffset>
                </wp:positionH>
                <wp:positionV relativeFrom="paragraph">
                  <wp:posOffset>3219450</wp:posOffset>
                </wp:positionV>
                <wp:extent cx="45085" cy="45085"/>
                <wp:effectExtent l="0" t="0" r="12065" b="12065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4535" h="1612900">
                              <a:moveTo>
                                <a:pt x="0" y="1485455"/>
                              </a:moveTo>
                              <a:lnTo>
                                <a:pt x="0" y="127000"/>
                              </a:lnTo>
                              <a:lnTo>
                                <a:pt x="1984" y="53578"/>
                              </a:lnTo>
                              <a:lnTo>
                                <a:pt x="15875" y="15875"/>
                              </a:lnTo>
                              <a:lnTo>
                                <a:pt x="53578" y="1984"/>
                              </a:lnTo>
                              <a:lnTo>
                                <a:pt x="127000" y="0"/>
                              </a:lnTo>
                              <a:lnTo>
                                <a:pt x="3137001" y="0"/>
                              </a:lnTo>
                              <a:lnTo>
                                <a:pt x="3210423" y="1984"/>
                              </a:lnTo>
                              <a:lnTo>
                                <a:pt x="3248126" y="15875"/>
                              </a:lnTo>
                              <a:lnTo>
                                <a:pt x="3262017" y="53578"/>
                              </a:lnTo>
                              <a:lnTo>
                                <a:pt x="3264001" y="127000"/>
                              </a:lnTo>
                              <a:lnTo>
                                <a:pt x="3264001" y="1485455"/>
                              </a:lnTo>
                              <a:lnTo>
                                <a:pt x="3262017" y="1558877"/>
                              </a:lnTo>
                              <a:lnTo>
                                <a:pt x="3248126" y="1596580"/>
                              </a:lnTo>
                              <a:lnTo>
                                <a:pt x="3210423" y="1610471"/>
                              </a:lnTo>
                              <a:lnTo>
                                <a:pt x="3137001" y="1612455"/>
                              </a:lnTo>
                              <a:lnTo>
                                <a:pt x="127000" y="1612455"/>
                              </a:lnTo>
                              <a:lnTo>
                                <a:pt x="53578" y="1610471"/>
                              </a:lnTo>
                              <a:lnTo>
                                <a:pt x="15875" y="1596580"/>
                              </a:lnTo>
                              <a:lnTo>
                                <a:pt x="1984" y="1558877"/>
                              </a:lnTo>
                              <a:lnTo>
                                <a:pt x="0" y="1485455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5DD1" id="Graphic 5" o:spid="_x0000_s1026" style="position:absolute;margin-left:643.25pt;margin-top:253.5pt;width:3.55pt;height:3.55pt;z-index:4875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64535,161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" path="m,1485455l,127000,1984,53578,15875,15875,53578,1984,127000,,3137001,r73422,1984l3248126,15875r13891,37703l3264001,127000r,1358455l3262017,1558877r-13891,37703l3210423,1610471r-73422,1984l127000,1612455r-73422,-1984l15875,1596580,1984,1558877,,1485455e" filled="f" strokeweight="2pt">
                <v:path arrowok="t"/>
                <w10:wrap type="topAndBottom"/>
              </v:shape>
            </w:pict>
          </mc:Fallback>
        </mc:AlternateContent>
      </w:r>
    </w:p>
    <w:sectPr w:rsidR="00743027">
      <w:type w:val="continuous"/>
      <w:pgSz w:w="16850" w:h="11900" w:orient="landscape"/>
      <w:pgMar w:top="1060" w:right="1120" w:bottom="520" w:left="640" w:header="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1B2F" w:rsidRDefault="00CC1B2F">
      <w:r>
        <w:separator/>
      </w:r>
    </w:p>
  </w:endnote>
  <w:endnote w:type="continuationSeparator" w:id="0">
    <w:p w:rsidR="00CC1B2F" w:rsidRDefault="00CC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027" w:rsidRDefault="00CC1B2F">
    <w:pPr>
      <w:pStyle w:val="a3"/>
      <w:spacing w:line="14" w:lineRule="auto"/>
      <w:rPr>
        <w:b w:val="0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>
              <wp:simplePos x="0" y="0"/>
              <wp:positionH relativeFrom="page">
                <wp:posOffset>5058155</wp:posOffset>
              </wp:positionH>
              <wp:positionV relativeFrom="page">
                <wp:posOffset>7202652</wp:posOffset>
              </wp:positionV>
              <wp:extent cx="158115" cy="1600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3027" w:rsidRDefault="00CC1B2F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1D20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F1D20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1F1D20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1F1D20"/>
                              <w:spacing w:val="-10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color w:val="1F1D20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98.3pt;margin-top:567.15pt;width:12.45pt;height:12.6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" filled="f" stroked="f">
              <v:textbox inset="0,0,0,0">
                <w:txbxContent>
                  <w:p w:rsidR="00743027" w:rsidRDefault="00CC1B2F">
                    <w:pPr>
                      <w:spacing w:before="13"/>
                      <w:ind w:left="6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1F1D20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F1D20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1F1D20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1F1D20"/>
                        <w:spacing w:val="-10"/>
                        <w:sz w:val="19"/>
                      </w:rPr>
                      <w:t>4</w:t>
                    </w:r>
                    <w:r>
                      <w:rPr>
                        <w:rFonts w:ascii="Arial"/>
                        <w:b/>
                        <w:color w:val="1F1D20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1B2F" w:rsidRDefault="00CC1B2F">
      <w:r>
        <w:separator/>
      </w:r>
    </w:p>
  </w:footnote>
  <w:footnote w:type="continuationSeparator" w:id="0">
    <w:p w:rsidR="00CC1B2F" w:rsidRDefault="00CC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5215"/>
    <w:multiLevelType w:val="hybridMultilevel"/>
    <w:tmpl w:val="61CAFADE"/>
    <w:lvl w:ilvl="0" w:tplc="B2F4D30C">
      <w:start w:val="5"/>
      <w:numFmt w:val="decimal"/>
      <w:lvlText w:val="%1."/>
      <w:lvlJc w:val="left"/>
      <w:pPr>
        <w:ind w:left="146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0DA01BE6">
      <w:numFmt w:val="bullet"/>
      <w:lvlText w:val="•"/>
      <w:lvlJc w:val="left"/>
      <w:pPr>
        <w:ind w:left="918" w:hanging="296"/>
      </w:pPr>
      <w:rPr>
        <w:rFonts w:hint="default"/>
        <w:lang w:val="ru-RU" w:eastAsia="en-US" w:bidi="ar-SA"/>
      </w:rPr>
    </w:lvl>
    <w:lvl w:ilvl="2" w:tplc="AB9AB5D8">
      <w:numFmt w:val="bullet"/>
      <w:lvlText w:val="•"/>
      <w:lvlJc w:val="left"/>
      <w:pPr>
        <w:ind w:left="1697" w:hanging="296"/>
      </w:pPr>
      <w:rPr>
        <w:rFonts w:hint="default"/>
        <w:lang w:val="ru-RU" w:eastAsia="en-US" w:bidi="ar-SA"/>
      </w:rPr>
    </w:lvl>
    <w:lvl w:ilvl="3" w:tplc="B5CCCF56">
      <w:numFmt w:val="bullet"/>
      <w:lvlText w:val="•"/>
      <w:lvlJc w:val="left"/>
      <w:pPr>
        <w:ind w:left="2476" w:hanging="296"/>
      </w:pPr>
      <w:rPr>
        <w:rFonts w:hint="default"/>
        <w:lang w:val="ru-RU" w:eastAsia="en-US" w:bidi="ar-SA"/>
      </w:rPr>
    </w:lvl>
    <w:lvl w:ilvl="4" w:tplc="C53E66B6">
      <w:numFmt w:val="bullet"/>
      <w:lvlText w:val="•"/>
      <w:lvlJc w:val="left"/>
      <w:pPr>
        <w:ind w:left="3255" w:hanging="296"/>
      </w:pPr>
      <w:rPr>
        <w:rFonts w:hint="default"/>
        <w:lang w:val="ru-RU" w:eastAsia="en-US" w:bidi="ar-SA"/>
      </w:rPr>
    </w:lvl>
    <w:lvl w:ilvl="5" w:tplc="EDA8CD84">
      <w:numFmt w:val="bullet"/>
      <w:lvlText w:val="•"/>
      <w:lvlJc w:val="left"/>
      <w:pPr>
        <w:ind w:left="4034" w:hanging="296"/>
      </w:pPr>
      <w:rPr>
        <w:rFonts w:hint="default"/>
        <w:lang w:val="ru-RU" w:eastAsia="en-US" w:bidi="ar-SA"/>
      </w:rPr>
    </w:lvl>
    <w:lvl w:ilvl="6" w:tplc="E56ACB0C">
      <w:numFmt w:val="bullet"/>
      <w:lvlText w:val="•"/>
      <w:lvlJc w:val="left"/>
      <w:pPr>
        <w:ind w:left="4813" w:hanging="296"/>
      </w:pPr>
      <w:rPr>
        <w:rFonts w:hint="default"/>
        <w:lang w:val="ru-RU" w:eastAsia="en-US" w:bidi="ar-SA"/>
      </w:rPr>
    </w:lvl>
    <w:lvl w:ilvl="7" w:tplc="11568B6E">
      <w:numFmt w:val="bullet"/>
      <w:lvlText w:val="•"/>
      <w:lvlJc w:val="left"/>
      <w:pPr>
        <w:ind w:left="5592" w:hanging="296"/>
      </w:pPr>
      <w:rPr>
        <w:rFonts w:hint="default"/>
        <w:lang w:val="ru-RU" w:eastAsia="en-US" w:bidi="ar-SA"/>
      </w:rPr>
    </w:lvl>
    <w:lvl w:ilvl="8" w:tplc="7C705C8A">
      <w:numFmt w:val="bullet"/>
      <w:lvlText w:val="•"/>
      <w:lvlJc w:val="left"/>
      <w:pPr>
        <w:ind w:left="6371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3FF00C4C"/>
    <w:multiLevelType w:val="hybridMultilevel"/>
    <w:tmpl w:val="D84C56CE"/>
    <w:lvl w:ilvl="0" w:tplc="7B6697A4">
      <w:start w:val="1"/>
      <w:numFmt w:val="decimal"/>
      <w:lvlText w:val="%1."/>
      <w:lvlJc w:val="left"/>
      <w:pPr>
        <w:ind w:left="14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6"/>
        <w:szCs w:val="26"/>
        <w:lang w:val="ru-RU" w:eastAsia="en-US" w:bidi="ar-SA"/>
      </w:rPr>
    </w:lvl>
    <w:lvl w:ilvl="1" w:tplc="E2D45E12">
      <w:numFmt w:val="bullet"/>
      <w:lvlText w:val="•"/>
      <w:lvlJc w:val="left"/>
      <w:pPr>
        <w:ind w:left="918" w:hanging="221"/>
      </w:pPr>
      <w:rPr>
        <w:rFonts w:hint="default"/>
        <w:lang w:val="ru-RU" w:eastAsia="en-US" w:bidi="ar-SA"/>
      </w:rPr>
    </w:lvl>
    <w:lvl w:ilvl="2" w:tplc="55E804D8">
      <w:numFmt w:val="bullet"/>
      <w:lvlText w:val="•"/>
      <w:lvlJc w:val="left"/>
      <w:pPr>
        <w:ind w:left="1697" w:hanging="221"/>
      </w:pPr>
      <w:rPr>
        <w:rFonts w:hint="default"/>
        <w:lang w:val="ru-RU" w:eastAsia="en-US" w:bidi="ar-SA"/>
      </w:rPr>
    </w:lvl>
    <w:lvl w:ilvl="3" w:tplc="14263522">
      <w:numFmt w:val="bullet"/>
      <w:lvlText w:val="•"/>
      <w:lvlJc w:val="left"/>
      <w:pPr>
        <w:ind w:left="2476" w:hanging="221"/>
      </w:pPr>
      <w:rPr>
        <w:rFonts w:hint="default"/>
        <w:lang w:val="ru-RU" w:eastAsia="en-US" w:bidi="ar-SA"/>
      </w:rPr>
    </w:lvl>
    <w:lvl w:ilvl="4" w:tplc="A11C4778">
      <w:numFmt w:val="bullet"/>
      <w:lvlText w:val="•"/>
      <w:lvlJc w:val="left"/>
      <w:pPr>
        <w:ind w:left="3255" w:hanging="221"/>
      </w:pPr>
      <w:rPr>
        <w:rFonts w:hint="default"/>
        <w:lang w:val="ru-RU" w:eastAsia="en-US" w:bidi="ar-SA"/>
      </w:rPr>
    </w:lvl>
    <w:lvl w:ilvl="5" w:tplc="1CEC0FA0">
      <w:numFmt w:val="bullet"/>
      <w:lvlText w:val="•"/>
      <w:lvlJc w:val="left"/>
      <w:pPr>
        <w:ind w:left="4034" w:hanging="221"/>
      </w:pPr>
      <w:rPr>
        <w:rFonts w:hint="default"/>
        <w:lang w:val="ru-RU" w:eastAsia="en-US" w:bidi="ar-SA"/>
      </w:rPr>
    </w:lvl>
    <w:lvl w:ilvl="6" w:tplc="D9DC7970">
      <w:numFmt w:val="bullet"/>
      <w:lvlText w:val="•"/>
      <w:lvlJc w:val="left"/>
      <w:pPr>
        <w:ind w:left="4813" w:hanging="221"/>
      </w:pPr>
      <w:rPr>
        <w:rFonts w:hint="default"/>
        <w:lang w:val="ru-RU" w:eastAsia="en-US" w:bidi="ar-SA"/>
      </w:rPr>
    </w:lvl>
    <w:lvl w:ilvl="7" w:tplc="622A5288">
      <w:numFmt w:val="bullet"/>
      <w:lvlText w:val="•"/>
      <w:lvlJc w:val="left"/>
      <w:pPr>
        <w:ind w:left="5592" w:hanging="221"/>
      </w:pPr>
      <w:rPr>
        <w:rFonts w:hint="default"/>
        <w:lang w:val="ru-RU" w:eastAsia="en-US" w:bidi="ar-SA"/>
      </w:rPr>
    </w:lvl>
    <w:lvl w:ilvl="8" w:tplc="889EB54A">
      <w:numFmt w:val="bullet"/>
      <w:lvlText w:val="•"/>
      <w:lvlJc w:val="left"/>
      <w:pPr>
        <w:ind w:left="6371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464C23C8"/>
    <w:multiLevelType w:val="hybridMultilevel"/>
    <w:tmpl w:val="EDD80BD4"/>
    <w:lvl w:ilvl="0" w:tplc="0992A95E">
      <w:start w:val="1"/>
      <w:numFmt w:val="decimal"/>
      <w:lvlText w:val="%1."/>
      <w:lvlJc w:val="left"/>
      <w:pPr>
        <w:ind w:left="16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2FAFA4E">
      <w:numFmt w:val="bullet"/>
      <w:lvlText w:val="•"/>
      <w:lvlJc w:val="left"/>
      <w:pPr>
        <w:ind w:left="936" w:hanging="324"/>
      </w:pPr>
      <w:rPr>
        <w:rFonts w:hint="default"/>
        <w:lang w:val="ru-RU" w:eastAsia="en-US" w:bidi="ar-SA"/>
      </w:rPr>
    </w:lvl>
    <w:lvl w:ilvl="2" w:tplc="1E5CFD32">
      <w:numFmt w:val="bullet"/>
      <w:lvlText w:val="•"/>
      <w:lvlJc w:val="left"/>
      <w:pPr>
        <w:ind w:left="1713" w:hanging="324"/>
      </w:pPr>
      <w:rPr>
        <w:rFonts w:hint="default"/>
        <w:lang w:val="ru-RU" w:eastAsia="en-US" w:bidi="ar-SA"/>
      </w:rPr>
    </w:lvl>
    <w:lvl w:ilvl="3" w:tplc="FCD2BC9A">
      <w:numFmt w:val="bullet"/>
      <w:lvlText w:val="•"/>
      <w:lvlJc w:val="left"/>
      <w:pPr>
        <w:ind w:left="2490" w:hanging="324"/>
      </w:pPr>
      <w:rPr>
        <w:rFonts w:hint="default"/>
        <w:lang w:val="ru-RU" w:eastAsia="en-US" w:bidi="ar-SA"/>
      </w:rPr>
    </w:lvl>
    <w:lvl w:ilvl="4" w:tplc="156EA630">
      <w:numFmt w:val="bullet"/>
      <w:lvlText w:val="•"/>
      <w:lvlJc w:val="left"/>
      <w:pPr>
        <w:ind w:left="3267" w:hanging="324"/>
      </w:pPr>
      <w:rPr>
        <w:rFonts w:hint="default"/>
        <w:lang w:val="ru-RU" w:eastAsia="en-US" w:bidi="ar-SA"/>
      </w:rPr>
    </w:lvl>
    <w:lvl w:ilvl="5" w:tplc="201E6830">
      <w:numFmt w:val="bullet"/>
      <w:lvlText w:val="•"/>
      <w:lvlJc w:val="left"/>
      <w:pPr>
        <w:ind w:left="4044" w:hanging="324"/>
      </w:pPr>
      <w:rPr>
        <w:rFonts w:hint="default"/>
        <w:lang w:val="ru-RU" w:eastAsia="en-US" w:bidi="ar-SA"/>
      </w:rPr>
    </w:lvl>
    <w:lvl w:ilvl="6" w:tplc="74D0EFE8">
      <w:numFmt w:val="bullet"/>
      <w:lvlText w:val="•"/>
      <w:lvlJc w:val="left"/>
      <w:pPr>
        <w:ind w:left="4821" w:hanging="324"/>
      </w:pPr>
      <w:rPr>
        <w:rFonts w:hint="default"/>
        <w:lang w:val="ru-RU" w:eastAsia="en-US" w:bidi="ar-SA"/>
      </w:rPr>
    </w:lvl>
    <w:lvl w:ilvl="7" w:tplc="32D456A2">
      <w:numFmt w:val="bullet"/>
      <w:lvlText w:val="•"/>
      <w:lvlJc w:val="left"/>
      <w:pPr>
        <w:ind w:left="5598" w:hanging="324"/>
      </w:pPr>
      <w:rPr>
        <w:rFonts w:hint="default"/>
        <w:lang w:val="ru-RU" w:eastAsia="en-US" w:bidi="ar-SA"/>
      </w:rPr>
    </w:lvl>
    <w:lvl w:ilvl="8" w:tplc="F0A6D03A">
      <w:numFmt w:val="bullet"/>
      <w:lvlText w:val="•"/>
      <w:lvlJc w:val="left"/>
      <w:pPr>
        <w:ind w:left="6375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4E6C543F"/>
    <w:multiLevelType w:val="hybridMultilevel"/>
    <w:tmpl w:val="80F24CD0"/>
    <w:lvl w:ilvl="0" w:tplc="5E34713C">
      <w:start w:val="1"/>
      <w:numFmt w:val="decimal"/>
      <w:lvlText w:val="%1."/>
      <w:lvlJc w:val="left"/>
      <w:pPr>
        <w:ind w:left="12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6C847D08">
      <w:numFmt w:val="bullet"/>
      <w:lvlText w:val="•"/>
      <w:lvlJc w:val="left"/>
      <w:pPr>
        <w:ind w:left="900" w:hanging="428"/>
      </w:pPr>
      <w:rPr>
        <w:rFonts w:hint="default"/>
        <w:lang w:val="ru-RU" w:eastAsia="en-US" w:bidi="ar-SA"/>
      </w:rPr>
    </w:lvl>
    <w:lvl w:ilvl="2" w:tplc="3B708D1C">
      <w:numFmt w:val="bullet"/>
      <w:lvlText w:val="•"/>
      <w:lvlJc w:val="left"/>
      <w:pPr>
        <w:ind w:left="1681" w:hanging="428"/>
      </w:pPr>
      <w:rPr>
        <w:rFonts w:hint="default"/>
        <w:lang w:val="ru-RU" w:eastAsia="en-US" w:bidi="ar-SA"/>
      </w:rPr>
    </w:lvl>
    <w:lvl w:ilvl="3" w:tplc="E2963DEC">
      <w:numFmt w:val="bullet"/>
      <w:lvlText w:val="•"/>
      <w:lvlJc w:val="left"/>
      <w:pPr>
        <w:ind w:left="2462" w:hanging="428"/>
      </w:pPr>
      <w:rPr>
        <w:rFonts w:hint="default"/>
        <w:lang w:val="ru-RU" w:eastAsia="en-US" w:bidi="ar-SA"/>
      </w:rPr>
    </w:lvl>
    <w:lvl w:ilvl="4" w:tplc="F258E132">
      <w:numFmt w:val="bullet"/>
      <w:lvlText w:val="•"/>
      <w:lvlJc w:val="left"/>
      <w:pPr>
        <w:ind w:left="3243" w:hanging="428"/>
      </w:pPr>
      <w:rPr>
        <w:rFonts w:hint="default"/>
        <w:lang w:val="ru-RU" w:eastAsia="en-US" w:bidi="ar-SA"/>
      </w:rPr>
    </w:lvl>
    <w:lvl w:ilvl="5" w:tplc="E4D08638">
      <w:numFmt w:val="bullet"/>
      <w:lvlText w:val="•"/>
      <w:lvlJc w:val="left"/>
      <w:pPr>
        <w:ind w:left="4024" w:hanging="428"/>
      </w:pPr>
      <w:rPr>
        <w:rFonts w:hint="default"/>
        <w:lang w:val="ru-RU" w:eastAsia="en-US" w:bidi="ar-SA"/>
      </w:rPr>
    </w:lvl>
    <w:lvl w:ilvl="6" w:tplc="AE7EA0B6">
      <w:numFmt w:val="bullet"/>
      <w:lvlText w:val="•"/>
      <w:lvlJc w:val="left"/>
      <w:pPr>
        <w:ind w:left="4805" w:hanging="428"/>
      </w:pPr>
      <w:rPr>
        <w:rFonts w:hint="default"/>
        <w:lang w:val="ru-RU" w:eastAsia="en-US" w:bidi="ar-SA"/>
      </w:rPr>
    </w:lvl>
    <w:lvl w:ilvl="7" w:tplc="D97AAA38">
      <w:numFmt w:val="bullet"/>
      <w:lvlText w:val="•"/>
      <w:lvlJc w:val="left"/>
      <w:pPr>
        <w:ind w:left="5586" w:hanging="428"/>
      </w:pPr>
      <w:rPr>
        <w:rFonts w:hint="default"/>
        <w:lang w:val="ru-RU" w:eastAsia="en-US" w:bidi="ar-SA"/>
      </w:rPr>
    </w:lvl>
    <w:lvl w:ilvl="8" w:tplc="A008BB98">
      <w:numFmt w:val="bullet"/>
      <w:lvlText w:val="•"/>
      <w:lvlJc w:val="left"/>
      <w:pPr>
        <w:ind w:left="6367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669C2C04"/>
    <w:multiLevelType w:val="hybridMultilevel"/>
    <w:tmpl w:val="AA76F93E"/>
    <w:lvl w:ilvl="0" w:tplc="785A7816">
      <w:numFmt w:val="bullet"/>
      <w:lvlText w:val="-"/>
      <w:lvlJc w:val="left"/>
      <w:pPr>
        <w:ind w:left="66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67EEACC2">
      <w:numFmt w:val="bullet"/>
      <w:lvlText w:val="•"/>
      <w:lvlJc w:val="left"/>
      <w:pPr>
        <w:ind w:left="1386" w:hanging="248"/>
      </w:pPr>
      <w:rPr>
        <w:rFonts w:hint="default"/>
        <w:lang w:val="ru-RU" w:eastAsia="en-US" w:bidi="ar-SA"/>
      </w:rPr>
    </w:lvl>
    <w:lvl w:ilvl="2" w:tplc="0E3A2B12">
      <w:numFmt w:val="bullet"/>
      <w:lvlText w:val="•"/>
      <w:lvlJc w:val="left"/>
      <w:pPr>
        <w:ind w:left="2113" w:hanging="248"/>
      </w:pPr>
      <w:rPr>
        <w:rFonts w:hint="default"/>
        <w:lang w:val="ru-RU" w:eastAsia="en-US" w:bidi="ar-SA"/>
      </w:rPr>
    </w:lvl>
    <w:lvl w:ilvl="3" w:tplc="D4289250">
      <w:numFmt w:val="bullet"/>
      <w:lvlText w:val="•"/>
      <w:lvlJc w:val="left"/>
      <w:pPr>
        <w:ind w:left="2840" w:hanging="248"/>
      </w:pPr>
      <w:rPr>
        <w:rFonts w:hint="default"/>
        <w:lang w:val="ru-RU" w:eastAsia="en-US" w:bidi="ar-SA"/>
      </w:rPr>
    </w:lvl>
    <w:lvl w:ilvl="4" w:tplc="A29A679C">
      <w:numFmt w:val="bullet"/>
      <w:lvlText w:val="•"/>
      <w:lvlJc w:val="left"/>
      <w:pPr>
        <w:ind w:left="3567" w:hanging="248"/>
      </w:pPr>
      <w:rPr>
        <w:rFonts w:hint="default"/>
        <w:lang w:val="ru-RU" w:eastAsia="en-US" w:bidi="ar-SA"/>
      </w:rPr>
    </w:lvl>
    <w:lvl w:ilvl="5" w:tplc="333C0EBA">
      <w:numFmt w:val="bullet"/>
      <w:lvlText w:val="•"/>
      <w:lvlJc w:val="left"/>
      <w:pPr>
        <w:ind w:left="4294" w:hanging="248"/>
      </w:pPr>
      <w:rPr>
        <w:rFonts w:hint="default"/>
        <w:lang w:val="ru-RU" w:eastAsia="en-US" w:bidi="ar-SA"/>
      </w:rPr>
    </w:lvl>
    <w:lvl w:ilvl="6" w:tplc="317CAF56">
      <w:numFmt w:val="bullet"/>
      <w:lvlText w:val="•"/>
      <w:lvlJc w:val="left"/>
      <w:pPr>
        <w:ind w:left="5021" w:hanging="248"/>
      </w:pPr>
      <w:rPr>
        <w:rFonts w:hint="default"/>
        <w:lang w:val="ru-RU" w:eastAsia="en-US" w:bidi="ar-SA"/>
      </w:rPr>
    </w:lvl>
    <w:lvl w:ilvl="7" w:tplc="120C91E6">
      <w:numFmt w:val="bullet"/>
      <w:lvlText w:val="•"/>
      <w:lvlJc w:val="left"/>
      <w:pPr>
        <w:ind w:left="5748" w:hanging="248"/>
      </w:pPr>
      <w:rPr>
        <w:rFonts w:hint="default"/>
        <w:lang w:val="ru-RU" w:eastAsia="en-US" w:bidi="ar-SA"/>
      </w:rPr>
    </w:lvl>
    <w:lvl w:ilvl="8" w:tplc="8954063C">
      <w:numFmt w:val="bullet"/>
      <w:lvlText w:val="•"/>
      <w:lvlJc w:val="left"/>
      <w:pPr>
        <w:ind w:left="6475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027"/>
    <w:rsid w:val="00743027"/>
    <w:rsid w:val="00CC1B2F"/>
    <w:rsid w:val="00D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5F2C"/>
  <w15:docId w15:val="{6806C144-8922-416A-95C9-EBAA369E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806</Words>
  <Characters>4596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nadiya kiyavova</cp:lastModifiedBy>
  <cp:revision>2</cp:revision>
  <dcterms:created xsi:type="dcterms:W3CDTF">2024-01-24T07:01:00Z</dcterms:created>
  <dcterms:modified xsi:type="dcterms:W3CDTF">2024-01-24T07:07:00Z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D:20230508050532</vt:lpwstr>
  </property>
</Properties>
</file>